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d8499c2874b58" w:history="1">
              <w:r>
                <w:rPr>
                  <w:rStyle w:val="Hyperlink"/>
                </w:rPr>
                <w:t>2025-2031年中国胚布行业研究与市场前景分析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d8499c2874b58" w:history="1">
              <w:r>
                <w:rPr>
                  <w:rStyle w:val="Hyperlink"/>
                </w:rPr>
                <w:t>2025-2031年中国胚布行业研究与市场前景分析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d8499c2874b58" w:history="1">
                <w:r>
                  <w:rPr>
                    <w:rStyle w:val="Hyperlink"/>
                  </w:rPr>
                  <w:t>https://www.20087.com/1/76/PeiBuShiChangQianJing.html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布是纺织产业链的初级制成品，是后续印染、后整理工艺的基础材料，广泛应用于服装、家纺及产业用纺织品领域。目前，胚布生产以棉、涤纶、粘胶及其混纺纱线为主，织造工艺涵盖梭织、针织与非织造等多种形式，根据最终用途选择组织结构与克重规格。国内胚布产业呈现区域集群化特征，依托成熟的纺纱与织造配套体系，形成从原料到织造的一体化生产能力。生产企业普遍面临环保压力与成本波动挑战，推动设备升级与节能改造，提升单位产能的资源利用效率。质量控制方面，瑕疵检测逐步由人工向自动化视觉系统过渡，提高判等准确性与一致性。下游品牌商对交期响应速度要求提高，促使织造企业优化排产模式，增强小批量、多批次订单的承接能力。</w:t>
      </w:r>
      <w:r>
        <w:rPr>
          <w:rFonts w:hint="eastAsia"/>
        </w:rPr>
        <w:br/>
      </w:r>
      <w:r>
        <w:rPr>
          <w:rFonts w:hint="eastAsia"/>
        </w:rPr>
        <w:t>　　未来，胚布产业将加速向高附加值、差异化方向转型，功能性纤维与特种纱线的应用比例将上升，满足阻燃、抗菌、抗紫外线等特定需求。绿色制造将成为核心竞争力，生物基纤维、再生纤维素纤维与低碳生产工艺的结合，将推动环境友好型胚布产品市场份额扩大。数字化管理系统在织造环节深度渗透，实现从订单导入到成品入库的全流程追踪，提升供应链透明度与协同效率。智能制造技术的应用将优化设备稼动率与能耗水平，减少人为干预带来的质量波动。在市场结构上，定制化织造服务模式可能兴起，根据客户终端产品定位提供专属织物设计方案。国际贸易环境变化将促使企业加强原产地合规管理，同时探索近岸外包与区域化供应网络布局，以应对全球供应链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d8499c2874b58" w:history="1">
        <w:r>
          <w:rPr>
            <w:rStyle w:val="Hyperlink"/>
          </w:rPr>
          <w:t>2025-2031年中国胚布行业研究与市场前景分析</w:t>
        </w:r>
      </w:hyperlink>
      <w:r>
        <w:rPr>
          <w:rFonts w:hint="eastAsia"/>
        </w:rPr>
        <w:t>》基于科学的市场调研与数据分析，全面解析了胚布行业的市场规模、市场需求及发展现状。报告深入探讨了胚布产业链结构、细分市场特点及技术发展方向，并结合宏观经济环境与消费者需求变化，对胚布行业前景与未来趋势进行了科学预测，揭示了潜在增长空间。通过对胚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胚布市场特点分析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胚布行业发展周期特征分析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中国胚布行业发展环境分析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中国胚布行业发展经济环境分析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中国胚布行业发展政策环境分析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一、胚布行业政策影响分析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二、相关胚布行业标准分析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全球胚布行业市场发展调研分析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全球胚布行业市场运行环境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全球胚布行业市场发展情况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一、全球胚布行业市场供给分析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二、全球胚布行业市场需求分析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三、全球胚布行业主要国家地区发展情况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2025-2031年全球胚布行业市场规模趋势预测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中国胚布行业市场供需现状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中国胚布市场现状</w:t>
      </w:r>
      <w:r>
        <w:rPr>
          <w:rFonts w:hint="eastAsia"/>
        </w:rPr>
        <w:br/>
      </w:r>
      <w:r>
        <w:rPr>
          <w:rFonts w:hint="eastAsia"/>
        </w:rPr>
        <w:t>　　第二节 中国胚布产量情况分析及预测</w:t>
      </w:r>
      <w:r>
        <w:rPr>
          <w:rFonts w:hint="eastAsia"/>
        </w:rPr>
        <w:br/>
      </w:r>
      <w:r>
        <w:rPr>
          <w:rFonts w:hint="eastAsia"/>
        </w:rPr>
        <w:t>　　　　一、胚布总体产能规模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二、2019-2024年中国胚布行业产量统计分析</w:t>
      </w:r>
      <w:r>
        <w:rPr>
          <w:rFonts w:hint="eastAsia"/>
        </w:rPr>
        <w:br/>
      </w:r>
      <w:r>
        <w:rPr>
          <w:rFonts w:hint="eastAsia"/>
        </w:rPr>
        <w:t>　　　　三、胚布行业区域产量分布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四、2025-2031年中国胚布行业产量预测</w:t>
      </w:r>
      <w:r>
        <w:rPr>
          <w:rFonts w:hint="eastAsia"/>
        </w:rPr>
        <w:br/>
      </w:r>
      <w:r>
        <w:rPr>
          <w:rFonts w:hint="eastAsia"/>
        </w:rPr>
        <w:t>　　第三节 中国胚布市场需求分析及预测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一、2019-2024年中国胚布市场需求统计</w:t>
      </w:r>
      <w:r>
        <w:rPr>
          <w:rFonts w:hint="eastAsia"/>
        </w:rPr>
        <w:br/>
      </w:r>
      <w:r>
        <w:rPr>
          <w:rFonts w:hint="eastAsia"/>
        </w:rPr>
        <w:t>　　　　二、中国胚布市场需求特点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三、2025-2031年中国胚布市场需求量预测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2024-2025年胚布行业技术发展现状及趋势分析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胚布行业技术发展现状分析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国内外胚布行业技术差异与原因</w:t>
      </w:r>
      <w:r>
        <w:rPr>
          <w:rFonts w:hint="eastAsia"/>
        </w:rPr>
        <w:br/>
      </w:r>
      <w:r>
        <w:rPr>
          <w:rFonts w:hint="eastAsia"/>
        </w:rPr>
        <w:t>　　第三节 胚布行业技术发展方向、趋势预测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提升胚布行业技术能力策略建议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中国胚布行业现状调研分析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中国胚布行业发展现状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一、2024-2025年胚布行业品牌发展现状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二、2024-2025年胚布行业需求市场现状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三、2024-2025年胚布市场需求层次分析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四、2024-2025年中国胚布市场走向分析</w:t>
      </w:r>
      <w:r>
        <w:rPr>
          <w:rFonts w:hint="eastAsia"/>
        </w:rPr>
        <w:br/>
      </w:r>
      <w:r>
        <w:rPr>
          <w:rFonts w:hint="eastAsia"/>
        </w:rPr>
        <w:t>　　第二节 中国胚布行业存在的问题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一、2024-2025年胚布产品市场存在的主要问题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二、2024-2025年国内胚布产品市场的三大瓶颈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三、2024-2025年胚布产品市场遭遇的规模难题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对中国胚布市场的分析及思考</w:t>
      </w:r>
      <w:r>
        <w:rPr>
          <w:rFonts w:hint="eastAsia"/>
        </w:rPr>
        <w:br/>
      </w:r>
      <w:r>
        <w:rPr>
          <w:rFonts w:hint="eastAsia"/>
        </w:rPr>
        <w:t>　　　　一、胚布市场特点</w:t>
      </w:r>
      <w:r>
        <w:rPr>
          <w:rFonts w:hint="eastAsia"/>
        </w:rPr>
        <w:br/>
      </w:r>
      <w:r>
        <w:rPr>
          <w:rFonts w:hint="eastAsia"/>
        </w:rPr>
        <w:t>　　　　二、胚布市场分析</w:t>
      </w:r>
      <w:r>
        <w:rPr>
          <w:rFonts w:hint="eastAsia"/>
        </w:rPr>
        <w:br/>
      </w:r>
      <w:r>
        <w:rPr>
          <w:rFonts w:hint="eastAsia"/>
        </w:rPr>
        <w:t>　　　　三、胚布市场变化的方向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四、中国胚布行业发展的新思路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五、对中国胚布行业发展的思考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2019-2024年中国胚布产品市场进出口数据分析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2019-2024年中国胚布产品出口统计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2019-2024年中国胚布产品进口统计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2019-2024年中国胚布产品进出口价格对比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中国胚布主要进口来源地及出口目的地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胚布行业细分产品调研</w:t>
      </w:r>
      <w:r>
        <w:rPr>
          <w:rFonts w:hint="eastAsia"/>
        </w:rPr>
        <w:br/>
      </w:r>
      <w:r>
        <w:rPr>
          <w:rFonts w:hint="eastAsia"/>
        </w:rPr>
        <w:t>　　第一节 胚布细分产品结构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2019-2024年中国胚布行业竞争态势分析</w:t>
      </w:r>
      <w:r>
        <w:rPr>
          <w:rFonts w:hint="eastAsia"/>
        </w:rPr>
        <w:br/>
      </w:r>
      <w:r>
        <w:rPr>
          <w:rFonts w:hint="eastAsia"/>
        </w:rPr>
        <w:t>　　第一节 2024年胚布行业集中度分析</w:t>
      </w:r>
      <w:r>
        <w:rPr>
          <w:rFonts w:hint="eastAsia"/>
        </w:rPr>
        <w:br/>
      </w:r>
      <w:r>
        <w:rPr>
          <w:rFonts w:hint="eastAsia"/>
        </w:rPr>
        <w:t>　　　　一、胚布市场集中度分析</w:t>
      </w:r>
      <w:r>
        <w:rPr>
          <w:rFonts w:hint="eastAsia"/>
        </w:rPr>
        <w:br/>
      </w:r>
      <w:r>
        <w:rPr>
          <w:rFonts w:hint="eastAsia"/>
        </w:rPr>
        <w:t>　　　　二、胚布企业分布区域集中度分析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三、胚布区域消费集中度分析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2019-2024年胚布主要企业竞争力分析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2024年胚布行业竞争格局分析</w:t>
      </w:r>
      <w:r>
        <w:rPr>
          <w:rFonts w:hint="eastAsia"/>
        </w:rPr>
        <w:br/>
      </w:r>
      <w:r>
        <w:rPr>
          <w:rFonts w:hint="eastAsia"/>
        </w:rPr>
        <w:t>　　　　一、胚布行业竞争分析</w:t>
      </w:r>
      <w:r>
        <w:rPr>
          <w:rFonts w:hint="eastAsia"/>
        </w:rPr>
        <w:br/>
      </w:r>
      <w:r>
        <w:rPr>
          <w:rFonts w:hint="eastAsia"/>
        </w:rPr>
        <w:t>　　　　二、中外胚布产品竞争分析</w:t>
      </w:r>
      <w:r>
        <w:rPr>
          <w:rFonts w:hint="eastAsia"/>
        </w:rPr>
        <w:br/>
      </w:r>
      <w:r>
        <w:rPr>
          <w:rFonts w:hint="eastAsia"/>
        </w:rPr>
        <w:t>　　　　三、国内胚布行业重点企业发展动向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胚布行业上下游产业链发展情况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胚布上游产业发展分析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胚布下游产业发展分析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胚布行业重点企业竞争力分析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三、企业胚布经营状况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三、企业胚布经营状况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三、企业胚布经营状况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三、企业胚布经营状况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三、企业胚布经营状况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三、企业胚布经营状况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胚布企业管理策略建议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提高胚布企业竞争力的策略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一、提高中国胚布企业核心竞争力的对策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二、胚布企业提升竞争力的主要方向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三、影响胚布企业核心竞争力的因素及提升途径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四、提高胚布企业竞争力的策略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对中国胚布品牌的战略思考</w:t>
      </w:r>
      <w:r>
        <w:rPr>
          <w:rFonts w:hint="eastAsia"/>
        </w:rPr>
        <w:br/>
      </w:r>
      <w:r>
        <w:rPr>
          <w:rFonts w:hint="eastAsia"/>
        </w:rPr>
        <w:t>　　　　一、胚布实施品牌战略的意义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二、胚布企业品牌的现状分析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三、中国胚布企业的品牌战略</w:t>
      </w:r>
      <w:r>
        <w:rPr>
          <w:rFonts w:hint="eastAsia"/>
        </w:rPr>
        <w:br/>
      </w:r>
      <w:r>
        <w:rPr>
          <w:rFonts w:hint="eastAsia"/>
        </w:rPr>
        <w:t>　　　　四、胚布品牌战略管理的策略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胚布行业发展趋势及投资风险预警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2025年胚布市场前景分析</w:t>
      </w:r>
      <w:r>
        <w:rPr>
          <w:rFonts w:hint="eastAsia"/>
        </w:rPr>
        <w:br/>
      </w:r>
      <w:r>
        <w:rPr>
          <w:rFonts w:hint="eastAsia"/>
        </w:rPr>
        <w:t>　　第二节 2025年胚布行业发展趋势预测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影响胚布行业发展的主要因素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一、2025年影响胚布行业运行的有利因素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二、2025年影响胚布行业运行的稳定因素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三、2025年影响胚布行业运行的不利因素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四、2025年中国胚布行业发展面临的挑战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五、2025年中国胚布行业发展面临的机遇</w:t>
      </w:r>
      <w:r>
        <w:rPr>
          <w:rFonts w:hint="eastAsia"/>
        </w:rPr>
        <w:br/>
      </w:r>
      <w:r>
        <w:rPr>
          <w:rFonts w:hint="eastAsia"/>
        </w:rPr>
        <w:t>　　第四节 胚布行业投资风险预警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一、2025年胚布行业市场风险及控制策略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二、2025年胚布行业政策风险及控制策略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三、2025年胚布行业经营风险及控制策略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四、2025年胚布同业竞争风险及控制策略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五、2025年胚布行业其他风险及控制策略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胚布市场研究结论</w:t>
      </w:r>
      <w:r>
        <w:rPr>
          <w:rFonts w:hint="eastAsia"/>
        </w:rPr>
        <w:br/>
      </w:r>
      <w:r>
        <w:rPr>
          <w:rFonts w:hint="eastAsia"/>
        </w:rPr>
        <w:t>　　第二节 胚布子行业研究结论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中智林－胚布市场发展建议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胚布行业历程</w:t>
      </w:r>
      <w:r>
        <w:rPr>
          <w:rFonts w:hint="eastAsia"/>
        </w:rPr>
        <w:br/>
      </w:r>
      <w:r>
        <w:rPr>
          <w:rFonts w:hint="eastAsia"/>
        </w:rPr>
        <w:t>　　图表 胚布行业生命周期</w:t>
      </w:r>
      <w:r>
        <w:rPr>
          <w:rFonts w:hint="eastAsia"/>
        </w:rPr>
        <w:br/>
      </w:r>
      <w:r>
        <w:rPr>
          <w:rFonts w:hint="eastAsia"/>
        </w:rPr>
        <w:t>　　图表 胚布行业产业链分析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2019-2024年胚布行业市场容量分析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2019-2024年中国胚布行业产量及增长趋势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2019-2024年中国胚布市场需求量及增速统计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2024年中国胚布行业需求领域分布格局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2019-2024年中国胚布行业盈利情况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2019-2024年中国胚布行业利润总额统计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2019-2024年中国胚布进口金额分析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2019-2024年中国胚布出口数量分析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2019-2024年中国胚布出口金额分析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2024年中国胚布进口国家及地区分析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2024年中国胚布出口国家及地区分析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2019-2024年中国胚布行业企业平均规模情况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**地区胚布市场规模及增长情况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**地区胚布行业市场需求情况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**地区胚布市场规模及增长情况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**地区胚布行业市场需求情况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**地区胚布市场规模及增长情况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**地区胚布行业市场需求情况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**地区胚布市场规模及增长情况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**地区胚布行业市场需求情况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胚布重点企业（一）基本信息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胚布重点企业（一）经营情况分析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胚布重点企业（一）盈利能力情况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胚布重点企业（二）经营情况分析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胚布重点企业（二）盈利能力情况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胚布重点企业（三）经营情况分析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胚布重点企业（三）主要经济指标情况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胚布重点企业（三）盈利能力情况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胚布重点企业（三）成长能力情况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2025-2031年中国胚布行业产能预测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2025-2031年中国胚布行业产量预测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2025-2031年中国胚布市场需求量预测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2025-2031年中国胚布行业供需平衡预测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2025-2031年中国胚布行业市场容量预测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2025-2031年中国胚布行业市场规模预测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2025-2031年中国胚布市场前景分析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2025-2031年中国胚布行业发展趋势预测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d8499c2874b58" w:history="1">
        <w:r>
          <w:rPr>
            <w:rStyle w:val="Hyperlink"/>
          </w:rPr>
          <w:t>2025-2031年中国胚布行业研究与市场前景分析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d8499c2874b58" w:history="1">
        <w:r>
          <w:rPr>
            <w:rStyle w:val="Hyperlink"/>
          </w:rPr>
          <w:t>https://www.20087.com/1/76/PeiBuShiChangQianJing.html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热点：坯布和胚布哪个对、胚布是什么意思、坯布读pi还是pei、胚布到成品的流程、胚布还是坯布、胚布到成品的计算公式、胚布图片、胚布克重计算方法、胚布是什么意思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8cc0be1ba4407" w:history="1">
      <w:r>
        <w:rPr>
          <w:rStyle w:val="Hyperlink"/>
        </w:rPr>
        <w:t>2025-2031年中国胚布行业研究与市场前景分析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PeiBuShiChangQianJing.html" TargetMode="External" Id="R3e5d8499c287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PeiBuShiChangQianJing.html" TargetMode="External" Id="Rf158cc0be1ba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2025-10-04T06:35:55Z</dcterms:created>
  <dcterms:modified xsi:type="dcterms:W3CDTF">2025-10-04T07:35:55Z</dcterms:modified>
  <dc:subject>2025-2031年中国胚布行业研究与市场前景分析</dc:subject>
  <dc:title>2025-2031年中国胚布行业研究与市场前景分析</dc:title>
  <cp:keywords>2025-2031年中国胚布行业研究与市场前景分析</cp:keywords>
  <dc:description>2025-2031年中国胚布行业研究与市场前景分析</dc:description>
</cp:coreProperties>
</file>