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39248c5194f45" w:history="1">
              <w:r>
                <w:rPr>
                  <w:rStyle w:val="Hyperlink"/>
                </w:rPr>
                <w:t>中国婴幼儿服装行业发展调研与市场前景预测报告（2023-2029年）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39248c5194f45" w:history="1">
              <w:r>
                <w:rPr>
                  <w:rStyle w:val="Hyperlink"/>
                </w:rPr>
                <w:t>中国婴幼儿服装行业发展调研与市场前景预测报告（2023-2029年）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39248c5194f45" w:history="1">
                <w:r>
                  <w:rPr>
                    <w:rStyle w:val="Hyperlink"/>
                  </w:rPr>
                  <w:t>https://www.20087.com/7/52/YingYouErFuZhuangDeFaZhanQuShi.html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在全球范围内保持着稳健的增长态势，这主要得益于新生人口基数、父母对儿童健康的重视以及消费水平的提升。品牌竞争激烈，消费者对品质、舒适度和安全性要求越来越高，促使制造商采用更环保的材料和无害染料，确保产品的健康属性。同时，设计风格趋向多样化，融入更多文化元素和时尚潮流，满足年轻家长的审美需求。</w:t>
      </w:r>
      <w:r>
        <w:rPr>
          <w:rFonts w:hint="eastAsia"/>
        </w:rPr>
        <w:br/>
      </w:r>
      <w:r>
        <w:rPr>
          <w:rFonts w:hint="eastAsia"/>
        </w:rPr>
        <w:t>　　未来，婴幼儿服装行业将更加注重可持续发展和个性化定制。一方面，随着消费者对环保意识的增强，品牌将加大投入研发环保面料和循环利用方案，减少生产过程中的环境足迹。另一方面，数字化技术的应用将推动个性化服务的发展，如通过3D打印技术实现按需定制，或是利用AR试衣镜提供沉浸式购物体验，满足消费者对独特性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39248c5194f45" w:history="1">
        <w:r>
          <w:rPr>
            <w:rStyle w:val="Hyperlink"/>
          </w:rPr>
          <w:t>中国婴幼儿服装行业发展调研与市场前景预测报告（2023-2029年）</w:t>
        </w:r>
      </w:hyperlink>
      <w:r>
        <w:rPr>
          <w:rFonts w:hint="eastAsia"/>
        </w:rPr>
        <w:t>》在多年婴幼儿服装行业研究结论的基础上，结合中国婴幼儿服装行业市场的发展现状，通过资深研究团队对婴幼儿服装市场各类资讯进行整理分析，并依托国家权威数据资源和长期市场监测的数据库，对婴幼儿服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b39248c5194f45" w:history="1">
        <w:r>
          <w:rPr>
            <w:rStyle w:val="Hyperlink"/>
          </w:rPr>
          <w:t>中国婴幼儿服装行业发展调研与市场前景预测报告（2023-2029年）</w:t>
        </w:r>
      </w:hyperlink>
      <w:r>
        <w:rPr>
          <w:rFonts w:hint="eastAsia"/>
        </w:rPr>
        <w:t>可以帮助投资者准确把握婴幼儿服装行业的市场现状，为投资者进行投资作出婴幼儿服装行业前景预判，挖掘婴幼儿服装行业投资价值，同时提出婴幼儿服装行业投资策略、营销策略等方面的建议。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2023年世界婴幼儿服装行业发展态势分析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2023年世界婴幼儿服装市场发展状况分析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一、世界婴幼儿服装行业特点分析</w:t>
      </w:r>
      <w:r>
        <w:rPr>
          <w:rFonts w:hint="eastAsia"/>
        </w:rPr>
        <w:br/>
      </w:r>
      <w:r>
        <w:rPr>
          <w:rFonts w:hint="eastAsia"/>
        </w:rPr>
        <w:t>　　　　二、世界婴幼儿服装市场需求分析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2023年全球婴幼儿服装市场分析</w:t>
      </w:r>
      <w:r>
        <w:rPr>
          <w:rFonts w:hint="eastAsia"/>
        </w:rPr>
        <w:br/>
      </w:r>
      <w:r>
        <w:rPr>
          <w:rFonts w:hint="eastAsia"/>
        </w:rPr>
        <w:t>　　　　一、2023年全球婴幼儿服装需求分析</w:t>
      </w:r>
      <w:r>
        <w:rPr>
          <w:rFonts w:hint="eastAsia"/>
        </w:rPr>
        <w:br/>
      </w:r>
      <w:r>
        <w:rPr>
          <w:rFonts w:hint="eastAsia"/>
        </w:rPr>
        <w:t>　　　　二、2023年全球婴幼儿服装产销分析</w:t>
      </w:r>
      <w:r>
        <w:rPr>
          <w:rFonts w:hint="eastAsia"/>
        </w:rPr>
        <w:br/>
      </w:r>
      <w:r>
        <w:rPr>
          <w:rFonts w:hint="eastAsia"/>
        </w:rPr>
        <w:t>　　　　三、2023年中外婴幼儿服装市场对比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中国婴幼儿服装行业发展概况分析</w:t>
      </w:r>
      <w:r>
        <w:rPr>
          <w:rFonts w:hint="eastAsia"/>
        </w:rPr>
        <w:br/>
      </w:r>
      <w:r>
        <w:rPr>
          <w:rFonts w:hint="eastAsia"/>
        </w:rPr>
        <w:t>　　第一节 中国婴幼儿服装行业发展总体概况</w:t>
      </w:r>
      <w:r>
        <w:rPr>
          <w:rFonts w:hint="eastAsia"/>
        </w:rPr>
        <w:br/>
      </w:r>
      <w:r>
        <w:rPr>
          <w:rFonts w:hint="eastAsia"/>
        </w:rPr>
        <w:t>　　第二节 中国婴幼儿服装产业发展成就</w:t>
      </w:r>
      <w:r>
        <w:rPr>
          <w:rFonts w:hint="eastAsia"/>
        </w:rPr>
        <w:br/>
      </w:r>
      <w:r>
        <w:rPr>
          <w:rFonts w:hint="eastAsia"/>
        </w:rPr>
        <w:t>　　第三节 中国婴幼儿服装行业发展前景简析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贸易战下婴幼儿服装行业宏观经济环境分析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2023年婴幼儿服装产业相关行业发展概况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四、行业新动态及其对婴幼儿服装行业的影响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五、行业竞争状况及其对婴幼儿服装行业的意义</w:t>
      </w:r>
      <w:r>
        <w:rPr>
          <w:rFonts w:hint="eastAsia"/>
        </w:rPr>
        <w:br/>
      </w:r>
      <w:r>
        <w:rPr>
          <w:rFonts w:hint="eastAsia"/>
        </w:rPr>
        <w:t>　　第二节 下游所属行业市场发展分析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四、行业新动态及其对婴幼儿服装行业的影响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五、行业竞争状况及其对婴幼儿服装行业的意义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2023年中国婴幼儿服装行业发展概况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2023年中国婴幼儿服装行业发展态势分析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2023年中国婴幼儿服装行业发展特点分析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2023年中国婴幼儿服装行业市场供需分析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2023年中国婴幼儿服装行业价格分析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2023年中国婴幼儿服装所属行业整体运行状况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2023年婴幼儿服装行业产销分析</w:t>
      </w:r>
      <w:r>
        <w:rPr>
          <w:rFonts w:hint="eastAsia"/>
        </w:rPr>
        <w:br/>
      </w:r>
      <w:r>
        <w:rPr>
          <w:rFonts w:hint="eastAsia"/>
        </w:rPr>
        <w:t>　　第二节 2023年婴幼儿服装行业盈利能力分析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2023年婴幼儿服装行业营运能力分析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2023年中国婴幼儿服装产业政策环境分析</w:t>
      </w:r>
      <w:r>
        <w:rPr>
          <w:rFonts w:hint="eastAsia"/>
        </w:rPr>
        <w:br/>
      </w:r>
      <w:r>
        <w:rPr>
          <w:rFonts w:hint="eastAsia"/>
        </w:rPr>
        <w:t>　　第一节 国际婴幼儿服装行业相关政策法规</w:t>
      </w:r>
      <w:r>
        <w:rPr>
          <w:rFonts w:hint="eastAsia"/>
        </w:rPr>
        <w:br/>
      </w:r>
      <w:r>
        <w:rPr>
          <w:rFonts w:hint="eastAsia"/>
        </w:rPr>
        <w:t>　　第二节 国际婴幼儿服装行业相关政策解读</w:t>
      </w:r>
      <w:r>
        <w:rPr>
          <w:rFonts w:hint="eastAsia"/>
        </w:rPr>
        <w:br/>
      </w:r>
      <w:r>
        <w:rPr>
          <w:rFonts w:hint="eastAsia"/>
        </w:rPr>
        <w:t>　　第三节 中国婴幼儿服装行业相关政策法规</w:t>
      </w:r>
      <w:r>
        <w:rPr>
          <w:rFonts w:hint="eastAsia"/>
        </w:rPr>
        <w:br/>
      </w:r>
      <w:r>
        <w:rPr>
          <w:rFonts w:hint="eastAsia"/>
        </w:rPr>
        <w:t>　　第四节 中国婴幼儿服装行业相关政策解读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2023年中国婴幼儿服装所属行业进出口现状与预测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婴幼儿服装历史出口总体分析</w:t>
      </w:r>
      <w:r>
        <w:rPr>
          <w:rFonts w:hint="eastAsia"/>
        </w:rPr>
        <w:br/>
      </w:r>
      <w:r>
        <w:rPr>
          <w:rFonts w:hint="eastAsia"/>
        </w:rPr>
        <w:t>　　　　一、婴幼儿服装出口总量历史汇总</w:t>
      </w:r>
      <w:r>
        <w:rPr>
          <w:rFonts w:hint="eastAsia"/>
        </w:rPr>
        <w:br/>
      </w:r>
      <w:r>
        <w:rPr>
          <w:rFonts w:hint="eastAsia"/>
        </w:rPr>
        <w:t>　　　　二、婴幼儿服装出口价格历史汇总</w:t>
      </w:r>
      <w:r>
        <w:rPr>
          <w:rFonts w:hint="eastAsia"/>
        </w:rPr>
        <w:br/>
      </w:r>
      <w:r>
        <w:rPr>
          <w:rFonts w:hint="eastAsia"/>
        </w:rPr>
        <w:t>　　第二节 婴幼儿服装历史出口月度分析</w:t>
      </w:r>
      <w:r>
        <w:rPr>
          <w:rFonts w:hint="eastAsia"/>
        </w:rPr>
        <w:br/>
      </w:r>
      <w:r>
        <w:rPr>
          <w:rFonts w:hint="eastAsia"/>
        </w:rPr>
        <w:t>　　　　一、婴幼儿服装出口总量月度走势</w:t>
      </w:r>
      <w:r>
        <w:rPr>
          <w:rFonts w:hint="eastAsia"/>
        </w:rPr>
        <w:br/>
      </w:r>
      <w:r>
        <w:rPr>
          <w:rFonts w:hint="eastAsia"/>
        </w:rPr>
        <w:t>　　　　二、婴幼儿服装出口价格月度走势</w:t>
      </w:r>
      <w:r>
        <w:rPr>
          <w:rFonts w:hint="eastAsia"/>
        </w:rPr>
        <w:br/>
      </w:r>
      <w:r>
        <w:rPr>
          <w:rFonts w:hint="eastAsia"/>
        </w:rPr>
        <w:t>　　第三节 婴幼儿服装出口量预测</w:t>
      </w:r>
      <w:r>
        <w:rPr>
          <w:rFonts w:hint="eastAsia"/>
        </w:rPr>
        <w:br/>
      </w:r>
      <w:r>
        <w:rPr>
          <w:rFonts w:hint="eastAsia"/>
        </w:rPr>
        <w:t>　　　　一、婴幼儿服装出口总量预测</w:t>
      </w:r>
      <w:r>
        <w:rPr>
          <w:rFonts w:hint="eastAsia"/>
        </w:rPr>
        <w:br/>
      </w:r>
      <w:r>
        <w:rPr>
          <w:rFonts w:hint="eastAsia"/>
        </w:rPr>
        <w:t>　　　　二、婴幼儿服装出口金额预测</w:t>
      </w:r>
      <w:r>
        <w:rPr>
          <w:rFonts w:hint="eastAsia"/>
        </w:rPr>
        <w:br/>
      </w:r>
      <w:r>
        <w:rPr>
          <w:rFonts w:hint="eastAsia"/>
        </w:rPr>
        <w:t>　　第四节 婴幼儿服装出口价格预测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2023-2029年中国婴幼儿服装产业重点区域运行分析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第二节 2023-2029年华南地区婴幼儿服装产业运行情况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第三节 2023-2029年华中地区婴幼儿服装产业运行情况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第四节 2023-2029年华北地区婴幼儿服装产业运行情况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第五节 2023-2029年西北地区婴幼儿服装产业运行情况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第六节 2023-2029年西南地区婴幼儿服装产业运行情况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第七节 2023-2029年东北地区婴幼儿服装产业运行情况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2023年中国婴幼儿服装行业市场竞争格局分析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婴幼儿服装行业主要竞争因素分析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婴幼儿服装企业国际竞争力比较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婴幼儿服装行业竞争格局分析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一、婴幼儿服装行业集中度分析</w:t>
      </w:r>
      <w:r>
        <w:rPr>
          <w:rFonts w:hint="eastAsia"/>
        </w:rPr>
        <w:br/>
      </w:r>
      <w:r>
        <w:rPr>
          <w:rFonts w:hint="eastAsia"/>
        </w:rPr>
        <w:t>　　　　二、婴幼儿服装行业竞争程度分析</w:t>
      </w:r>
      <w:r>
        <w:rPr>
          <w:rFonts w:hint="eastAsia"/>
        </w:rPr>
        <w:br/>
      </w:r>
      <w:r>
        <w:rPr>
          <w:rFonts w:hint="eastAsia"/>
        </w:rPr>
        <w:t>　　第四节 婴幼儿服装行业竞争策略分析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二、2023-2029年婴幼儿服装行业竞争策略分析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三、2023-2029年婴幼儿服装行业竞争格局展望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2023年中国婴幼儿服装行业重点企业竞争力分析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贝俺宝婴幼儿用品（莱阳）有限公司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淄博市淄川龙泰制衣有限公司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中牟县盛捷服装有限公司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江门市富达斯纺织制衣有限公司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上海尼西基服装有限公司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贸易战下中国婴幼儿服装行业投资分析及建议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二、婴幼儿服装行业企业在危机中的竞争优势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婴幼儿服装市场发展潜力分析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中^智^林^：对我国婴幼儿服装品牌的战略思考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四、我国婴幼儿服装企业的品牌战略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五、婴幼儿服装品牌战略管理的策略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39248c5194f45" w:history="1">
        <w:r>
          <w:rPr>
            <w:rStyle w:val="Hyperlink"/>
          </w:rPr>
          <w:t>中国婴幼儿服装行业发展调研与市场前景预测报告（2023-2029年）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39248c5194f45" w:history="1">
        <w:r>
          <w:rPr>
            <w:rStyle w:val="Hyperlink"/>
          </w:rPr>
          <w:t>https://www.20087.com/7/52/YingYouErFuZhuangDeFaZhanQuShi.html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7c11b81ba45a2" w:history="1">
      <w:r>
        <w:rPr>
          <w:rStyle w:val="Hyperlink"/>
        </w:rPr>
        <w:t>中国婴幼儿服装行业发展调研与市场前景预测报告（2023-2029年）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ngYouErFuZhuangDeFaZhanQuShi.html" TargetMode="External" Id="R7bb39248c51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ngYouErFuZhuangDeFaZhanQuShi.html" TargetMode="External" Id="Rf417c11b81b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2023-07-09T04:48:00Z</dcterms:created>
  <dcterms:modified xsi:type="dcterms:W3CDTF">2023-07-09T05:48:00Z</dcterms:modified>
  <dc:subject>中国婴幼儿服装行业发展调研与市场前景预测报告（2023-2029年）</dc:subject>
  <dc:title>中国婴幼儿服装行业发展调研与市场前景预测报告（2023-2029年）</dc:title>
  <cp:keywords>中国婴幼儿服装行业发展调研与市场前景预测报告（2023-2029年）</cp:keywords>
  <dc:description>中国婴幼儿服装行业发展调研与市场前景预测报告（2023-2029年）</dc:description>
</cp:coreProperties>
</file>