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583a7c14d4019" w:history="1">
              <w:r>
                <w:rPr>
                  <w:rStyle w:val="Hyperlink"/>
                </w:rPr>
                <w:t>中国棉、化纤印染精加工行业研究与趋势预测报告（2025-2031年）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583a7c14d4019" w:history="1">
              <w:r>
                <w:rPr>
                  <w:rStyle w:val="Hyperlink"/>
                </w:rPr>
                <w:t>中国棉、化纤印染精加工行业研究与趋势预测报告（2025-2031年）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583a7c14d4019" w:history="1">
                <w:r>
                  <w:rPr>
                    <w:rStyle w:val="Hyperlink"/>
                  </w:rPr>
                  <w:t>https://www.20087.com/7/12/Mian-HuaXianYinRanJingJiaGongFaZhanQuShiFenXi.html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、化纤印染精加工行业是纺织产业链中不可或缺的一环，负责将天然或合成纤维织物通过染色、印花、整理等工艺转化为色彩丰富、图案多样、手感舒适的成品面料。近年来，该行业受到环保政策趋严、消费者对品质要求提升以及智能制造技术进步的影响，正经历着深刻变革。环保型染料和助剂的使用，以及废水废气处理技术的升级，旨在减少对环境的影响。同时，数字化、自动化生产线的引入，提高了生产效率和产品一致性，降低了生产成本。</w:t>
      </w:r>
      <w:r>
        <w:rPr>
          <w:rFonts w:hint="eastAsia"/>
        </w:rPr>
        <w:br/>
      </w:r>
      <w:r>
        <w:rPr>
          <w:rFonts w:hint="eastAsia"/>
        </w:rPr>
        <w:t>　　未来，棉、化纤印染精加工行业的发展将更加注重可持续性和技术创新。可持续性方面，企业将加大投入研发生物可降解染料和绿色印染技术，减少水资源消耗和化学物质排放，符合全球绿色制造趋势。技术创新方面，3D打印、纳米技术等新兴科技的应用，将开辟新的印染方法，为纺织品带来前所未有的质感和功能，如防水、防污、抗菌等特性。此外，个性化定制服务的兴起，将推动印染行业向柔性生产转型，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583a7c14d4019" w:history="1">
        <w:r>
          <w:rPr>
            <w:rStyle w:val="Hyperlink"/>
          </w:rPr>
          <w:t>中国棉、化纤印染精加工行业研究与趋势预测报告（2025-2031年）</w:t>
        </w:r>
      </w:hyperlink>
      <w:r>
        <w:rPr>
          <w:rFonts w:hint="eastAsia"/>
        </w:rPr>
        <w:t>》通过详实的数据分析，全面解析了棉、化纤印染精加工行业的市场规模、需求动态及价格趋势，深入探讨了棉、化纤印染精加工产业链上下游的协同关系与竞争格局变化。报告对棉、化纤印染精加工细分市场进行精准划分，结合重点企业研究，揭示了品牌影响力与市场集中度的现状，为行业参与者提供了清晰的竞争态势洞察。同时，报告结合宏观经济环境、技术发展路径及消费者需求演变，科学预测了棉、化纤印染精加工行业的未来发展方向，并针对潜在风险提出了切实可行的应对策略。报告为棉、化纤印染精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棉、化纤印染精加工产业概述</w:t>
      </w:r>
      <w:r>
        <w:rPr>
          <w:rFonts w:hint="eastAsia"/>
        </w:rPr>
        <w:br/>
      </w:r>
      <w:r>
        <w:rPr>
          <w:rFonts w:hint="eastAsia"/>
        </w:rPr>
        <w:t>　　第一节 棉、化纤印染精加工定义</w:t>
      </w:r>
      <w:r>
        <w:rPr>
          <w:rFonts w:hint="eastAsia"/>
        </w:rPr>
        <w:br/>
      </w:r>
      <w:r>
        <w:rPr>
          <w:rFonts w:hint="eastAsia"/>
        </w:rPr>
        <w:t>　　第二节 棉、化纤印染精加工行业特点</w:t>
      </w:r>
      <w:r>
        <w:rPr>
          <w:rFonts w:hint="eastAsia"/>
        </w:rPr>
        <w:br/>
      </w:r>
      <w:r>
        <w:rPr>
          <w:rFonts w:hint="eastAsia"/>
        </w:rPr>
        <w:t>　　第三节 棉、化纤印染精加工产业链分析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2024-2025年中国棉、化纤印染精加工行业运行环境分析</w:t>
      </w:r>
      <w:r>
        <w:rPr>
          <w:rFonts w:hint="eastAsia"/>
        </w:rPr>
        <w:br/>
      </w:r>
      <w:r>
        <w:rPr>
          <w:rFonts w:hint="eastAsia"/>
        </w:rPr>
        <w:t>　　第一节 棉、化纤印染精加工运行经济环境分析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棉、化纤印染精加工产业政策环境分析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一、棉、化纤印染精加工行业监管体制</w:t>
      </w:r>
      <w:r>
        <w:rPr>
          <w:rFonts w:hint="eastAsia"/>
        </w:rPr>
        <w:br/>
      </w:r>
      <w:r>
        <w:rPr>
          <w:rFonts w:hint="eastAsia"/>
        </w:rPr>
        <w:t>　　　　二、棉、化纤印染精加工行业主要法规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三、主要棉、化纤印染精加工产业政策</w:t>
      </w:r>
      <w:r>
        <w:rPr>
          <w:rFonts w:hint="eastAsia"/>
        </w:rPr>
        <w:br/>
      </w:r>
      <w:r>
        <w:rPr>
          <w:rFonts w:hint="eastAsia"/>
        </w:rPr>
        <w:t>　　第三节 棉、化纤印染精加工产业社会环境分析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2024-2025年棉、化纤印染精加工行业技术发展现状及趋势分析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棉、化纤印染精加工行业技术发展现状分析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国内外棉、化纤印染精加工行业技术差异与原因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棉、化纤印染精加工行业技术发展方向、趋势预测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提升棉、化纤印染精加工行业技术能力策略建议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全球棉、化纤印染精加工行业发展态势分析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全球棉、化纤印染精加工市场发展现状分析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全球主要国家棉、化纤印染精加工市场现状</w:t>
      </w:r>
      <w:r>
        <w:rPr>
          <w:rFonts w:hint="eastAsia"/>
        </w:rPr>
        <w:br/>
      </w:r>
      <w:r>
        <w:rPr>
          <w:rFonts w:hint="eastAsia"/>
        </w:rPr>
        <w:t>　　第三节 全球棉、化纤印染精加工行业发展趋势预测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中国棉、化纤印染精加工行业市场分析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2019-2024年中国棉、化纤印染精加工行业规模情况</w:t>
      </w:r>
      <w:r>
        <w:rPr>
          <w:rFonts w:hint="eastAsia"/>
        </w:rPr>
        <w:br/>
      </w:r>
      <w:r>
        <w:rPr>
          <w:rFonts w:hint="eastAsia"/>
        </w:rPr>
        <w:t>　　　　一、棉、化纤印染精加工行业市场规模情况分析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二、棉、化纤印染精加工行业单位规模情况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三、棉、化纤印染精加工行业人员规模情况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2019-2024年中国棉、化纤印染精加工行业财务能力分析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一、棉、化纤印染精加工行业盈利能力分析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二、棉、化纤印染精加工行业偿债能力分析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三、棉、化纤印染精加工行业营运能力分析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四、棉、化纤印染精加工行业发展能力分析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2024-2025年中国棉、化纤印染精加工行业热点动态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2025年中国棉、化纤印染精加工行业面临的挑战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中国重点地区棉、化纤印染精加工行业市场调研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重点地区（一）棉、化纤印染精加工市场调研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重点地区（二）棉、化纤印染精加工市场调研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重点地区（三）棉、化纤印染精加工市场调研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重点地区（四）棉、化纤印染精加工市场调研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重点地区（五）棉、化纤印染精加工市场调研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中国棉、化纤印染精加工行业价格走势及影响因素分析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国内棉、化纤印染精加工行业价格回顾</w:t>
      </w:r>
      <w:r>
        <w:rPr>
          <w:rFonts w:hint="eastAsia"/>
        </w:rPr>
        <w:br/>
      </w:r>
      <w:r>
        <w:rPr>
          <w:rFonts w:hint="eastAsia"/>
        </w:rPr>
        <w:t>　　第二节 国内棉、化纤印染精加工行业价格走势预测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国内棉、化纤印染精加工行业价格影响因素分析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中国棉、化纤印染精加工行业客户调研</w:t>
      </w:r>
      <w:r>
        <w:rPr>
          <w:rFonts w:hint="eastAsia"/>
        </w:rPr>
        <w:br/>
      </w:r>
      <w:r>
        <w:rPr>
          <w:rFonts w:hint="eastAsia"/>
        </w:rPr>
        <w:t>　　　　一、棉、化纤印染精加工行业客户偏好调查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二、客户对棉、化纤印染精加工品牌的首要认知渠道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三、棉、化纤印染精加工品牌忠诚度调查</w:t>
      </w:r>
      <w:r>
        <w:rPr>
          <w:rFonts w:hint="eastAsia"/>
        </w:rPr>
        <w:br/>
      </w:r>
      <w:r>
        <w:rPr>
          <w:rFonts w:hint="eastAsia"/>
        </w:rPr>
        <w:t>　　　　四、棉、化纤印染精加工行业客户消费理念调研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中国棉、化纤印染精加工行业竞争格局分析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2025年棉、化纤印染精加工行业集中度分析</w:t>
      </w:r>
      <w:r>
        <w:rPr>
          <w:rFonts w:hint="eastAsia"/>
        </w:rPr>
        <w:br/>
      </w:r>
      <w:r>
        <w:rPr>
          <w:rFonts w:hint="eastAsia"/>
        </w:rPr>
        <w:t>　　　　一、棉、化纤印染精加工市场集中度分析</w:t>
      </w:r>
      <w:r>
        <w:rPr>
          <w:rFonts w:hint="eastAsia"/>
        </w:rPr>
        <w:br/>
      </w:r>
      <w:r>
        <w:rPr>
          <w:rFonts w:hint="eastAsia"/>
        </w:rPr>
        <w:t>　　　　二、棉、化纤印染精加工企业集中度分析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2024-2025年棉、化纤印染精加工行业竞争格局分析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一、棉、化纤印染精加工行业竞争策略分析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二、棉、化纤印染精加工行业竞争格局展望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三、我国棉、化纤印染精加工市场竞争趋势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棉、化纤印染精加工行业重点企业发展调研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棉、化纤印染精加工企业发展策略分析</w:t>
      </w:r>
      <w:r>
        <w:rPr>
          <w:rFonts w:hint="eastAsia"/>
        </w:rPr>
        <w:br/>
      </w:r>
      <w:r>
        <w:rPr>
          <w:rFonts w:hint="eastAsia"/>
        </w:rPr>
        <w:t>　　第一节 棉、化纤印染精加工市场策略分析</w:t>
      </w:r>
      <w:r>
        <w:rPr>
          <w:rFonts w:hint="eastAsia"/>
        </w:rPr>
        <w:br/>
      </w:r>
      <w:r>
        <w:rPr>
          <w:rFonts w:hint="eastAsia"/>
        </w:rPr>
        <w:t>　　　　一、棉、化纤印染精加工价格策略分析</w:t>
      </w:r>
      <w:r>
        <w:rPr>
          <w:rFonts w:hint="eastAsia"/>
        </w:rPr>
        <w:br/>
      </w:r>
      <w:r>
        <w:rPr>
          <w:rFonts w:hint="eastAsia"/>
        </w:rPr>
        <w:t>　　　　二、棉、化纤印染精加工渠道策略分析</w:t>
      </w:r>
      <w:r>
        <w:rPr>
          <w:rFonts w:hint="eastAsia"/>
        </w:rPr>
        <w:br/>
      </w:r>
      <w:r>
        <w:rPr>
          <w:rFonts w:hint="eastAsia"/>
        </w:rPr>
        <w:t>　　第二节 棉、化纤印染精加工销售策略分析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提高棉、化纤印染精加工企业竞争力的策略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一、提高中国棉、化纤印染精加工企业核心竞争力的对策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二、棉、化纤印染精加工企业提升竞争力的主要方向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三、影响棉、化纤印染精加工企业核心竞争力的因素及提升途径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四、提高棉、化纤印染精加工企业竞争力的策略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棉、化纤印染精加工行业投资风险与控制策略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棉、化纤印染精加工行业SWOT模型分析</w:t>
      </w:r>
      <w:r>
        <w:rPr>
          <w:rFonts w:hint="eastAsia"/>
        </w:rPr>
        <w:br/>
      </w:r>
      <w:r>
        <w:rPr>
          <w:rFonts w:hint="eastAsia"/>
        </w:rPr>
        <w:t>　　　　一、棉、化纤印染精加工行业优势分析</w:t>
      </w:r>
      <w:r>
        <w:rPr>
          <w:rFonts w:hint="eastAsia"/>
        </w:rPr>
        <w:br/>
      </w:r>
      <w:r>
        <w:rPr>
          <w:rFonts w:hint="eastAsia"/>
        </w:rPr>
        <w:t>　　　　二、棉、化纤印染精加工行业劣势分析</w:t>
      </w:r>
      <w:r>
        <w:rPr>
          <w:rFonts w:hint="eastAsia"/>
        </w:rPr>
        <w:br/>
      </w:r>
      <w:r>
        <w:rPr>
          <w:rFonts w:hint="eastAsia"/>
        </w:rPr>
        <w:t>　　　　三、棉、化纤印染精加工行业机会分析</w:t>
      </w:r>
      <w:r>
        <w:rPr>
          <w:rFonts w:hint="eastAsia"/>
        </w:rPr>
        <w:br/>
      </w:r>
      <w:r>
        <w:rPr>
          <w:rFonts w:hint="eastAsia"/>
        </w:rPr>
        <w:t>　　　　四、棉、化纤印染精加工行业风险分析</w:t>
      </w:r>
      <w:r>
        <w:rPr>
          <w:rFonts w:hint="eastAsia"/>
        </w:rPr>
        <w:br/>
      </w:r>
      <w:r>
        <w:rPr>
          <w:rFonts w:hint="eastAsia"/>
        </w:rPr>
        <w:t>　　第二节 棉、化纤印染精加工行业投资风险及控制策略分析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一、棉、化纤印染精加工市场风险及控制策略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二、棉、化纤印染精加工行业政策风险及控制策略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三、棉、化纤印染精加工行业经营风险及控制策略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四、棉、化纤印染精加工同业竞争风险及控制策略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五、棉、化纤印染精加工行业其他风险及控制策略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2025-2031年中国棉、化纤印染精加工行业投资潜力及发展趋势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2025-2031年棉、化纤印染精加工行业投资潜力分析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一、棉、化纤印染精加工行业重点可投资领域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二、棉、化纤印染精加工行业目标市场需求潜力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三、棉、化纤印染精加工行业投资潜力综合评判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中^智^林^2025-2031年中国棉、化纤印染精加工行业发展趋势分析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一、2025年棉、化纤印染精加工市场前景分析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二、2025年棉、化纤印染精加工发展趋势预测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三、2025-2031年我国棉、化纤印染精加工行业发展剖析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五、未来棉、化纤印染精加工行业发展变局剖析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棉、化纤印染精加工行业历程</w:t>
      </w:r>
      <w:r>
        <w:rPr>
          <w:rFonts w:hint="eastAsia"/>
        </w:rPr>
        <w:br/>
      </w:r>
      <w:r>
        <w:rPr>
          <w:rFonts w:hint="eastAsia"/>
        </w:rPr>
        <w:t>　　图表 棉、化纤印染精加工行业生命周期</w:t>
      </w:r>
      <w:r>
        <w:rPr>
          <w:rFonts w:hint="eastAsia"/>
        </w:rPr>
        <w:br/>
      </w:r>
      <w:r>
        <w:rPr>
          <w:rFonts w:hint="eastAsia"/>
        </w:rPr>
        <w:t>　　图表 棉、化纤印染精加工行业产业链分析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2019-2024年棉、化纤印染精加工行业市场容量统计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2019-2024年中国棉、化纤印染精加工行业市场规模及增长情况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2019-2024年中国棉、化纤印染精加工行业销售收入分析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2019-2024年中国棉、化纤印染精加工行业盈利情况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2019-2024年中国棉、化纤印染精加工行业利润总额分析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2019-2024年中国棉、化纤印染精加工行业企业数量情况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2019-2024年中国棉、化纤印染精加工行业企业平均规模情况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2019-2024年中国棉、化纤印染精加工行业竞争力分析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2019-2024年中国棉、化纤印染精加工行业盈利能力分析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2019-2024年中国棉、化纤印染精加工行业运营能力分析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2019-2024年中国棉、化纤印染精加工行业偿债能力分析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2019-2024年中国棉、化纤印染精加工行业发展能力分析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2019-2024年中国棉、化纤印染精加工行业经营效益分析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**地区棉、化纤印染精加工行业市场需求情况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棉、化纤印染精加工重点企业（二）成长能力情况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2025-2031年中国棉、化纤印染精加工行业市场容量预测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2025-2031年中国棉、化纤印染精加工行业市场规模预测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2025-2031年中国棉、化纤印染精加工市场前景分析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2025-2031年中国棉、化纤印染精加工行业发展趋势预测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583a7c14d4019" w:history="1">
        <w:r>
          <w:rPr>
            <w:rStyle w:val="Hyperlink"/>
          </w:rPr>
          <w:t>中国棉、化纤印染精加工行业研究与趋势预测报告（2025-2031年）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583a7c14d4019" w:history="1">
        <w:r>
          <w:rPr>
            <w:rStyle w:val="Hyperlink"/>
          </w:rPr>
          <w:t>https://www.20087.com/7/12/Mian-HuaXianYinRanJingJiaGongFaZhanQuShiFenXi.html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热点：纤维棉和纯棉哪个好、棉纺织及印染精加工、棉涤面料、化纤布印染工艺、羽绒服是棉烘干还是化纤烘干、化纤织物染整精加工、化纤棉被子怎么样、棉布印染厂、高仿棉印染公司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96f5aa4f84ee3" w:history="1">
      <w:r>
        <w:rPr>
          <w:rStyle w:val="Hyperlink"/>
        </w:rPr>
        <w:t>中国棉、化纤印染精加工行业研究与趋势预测报告（2025-2031年）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Mian-HuaXianYinRanJingJiaGongFaZhanQuShiFenXi.html" TargetMode="External" Id="Rb26583a7c14d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Mian-HuaXianYinRanJingJiaGongFaZhanQuShiFenXi.html" TargetMode="External" Id="R1a096f5aa4f8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2024-10-01T06:05:00Z</dcterms:created>
  <dcterms:modified xsi:type="dcterms:W3CDTF">2024-10-01T07:05:00Z</dcterms:modified>
  <dc:subject>中国棉、化纤印染精加工行业研究与趋势预测报告（2025-2031年）</dc:subject>
  <dc:title>中国棉、化纤印染精加工行业研究与趋势预测报告（2025-2031年）</dc:title>
  <cp:keywords>中国棉、化纤印染精加工行业研究与趋势预测报告（2025-2031年）</cp:keywords>
  <dc:description>中国棉、化纤印染精加工行业研究与趋势预测报告（2025-2031年）</dc:description>
</cp:coreProperties>
</file>