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993734d84e1c" w:history="1">
              <w:r>
                <w:rPr>
                  <w:rStyle w:val="Hyperlink"/>
                </w:rPr>
                <w:t>2026-2032年中国涤纶梭织面料行业研究分析与前景趋势预测报告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993734d84e1c" w:history="1">
              <w:r>
                <w:rPr>
                  <w:rStyle w:val="Hyperlink"/>
                </w:rPr>
                <w:t>2026-2032年中国涤纶梭织面料行业研究分析与前景趋势预测报告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993734d84e1c" w:history="1">
                <w:r>
                  <w:rPr>
                    <w:rStyle w:val="Hyperlink"/>
                  </w:rPr>
                  <w:t>https://www.20087.com/8/12/DiLunSuoZhiMianLiaoXianZhuangYuQianJingFenXi.html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梭织面料是全球纺织工业的支柱产品，凭借优异的抗皱性、耐磨性及尺寸稳定性，广泛应用于服装、家纺及产业用纺织品领域。目前，该行业正经历结构性变革，从规模扩张向高质量发展转型。在消费需求端，随着运动户外、通勤及健康理念的兴起，具备吸湿排汗、抗菌抑味、智能调温及防紫外线等功能的差异化面料备受青睐。在制造端，头部企业正加速推进智能化改造，通过引入AI视觉检测与数字孪生技术，大幅提升产品良率并降低单位能耗。同时，在环保政策与品牌商碳足迹核算的双重驱动下，再生涤纶（rPET）与生物基涤纶的产业化进程显著加快，闭环回收技术成为行业绿色转型的核心抓手。在市场竞争中，具备柔性供应链与快速响应能力的企业，正通过C2M（客对厂）模式精准对接碎片化市场需求。</w:t>
      </w:r>
      <w:r>
        <w:rPr>
          <w:rFonts w:hint="eastAsia"/>
        </w:rPr>
        <w:br/>
      </w:r>
      <w:r>
        <w:rPr>
          <w:rFonts w:hint="eastAsia"/>
        </w:rPr>
        <w:t>　　未来，涤纶梭织面料的发展将紧密围绕极致功能、绿色循环与数字化协同展开。市场调研网认为，在材料科学突破的推动下，兼具天然纤维触感与高性能的新一代改性涤纶将重塑高端市场格局，满足消费者对舒适性与科技感的极致追求。在可持续发展方面，化学法闭环回收技术的成本下降与规模化应用，将推动再生涤纶从“降级利用”向“同级循环”跨越，真正实现纺织品的无限再生。此外，随着跨境电商与全球供应链的重构，面料企业将深度嵌入全球数字化供应链网络，通过大数据驱动实现从原料采购、织造到成衣交付的全链路透明化与敏捷响应。具备全球化产能布局与低碳认证体系的企业，将在未来的国际竞争中构筑起坚实的技术与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e993734d84e1c" w:history="1">
        <w:r>
          <w:rPr>
            <w:rStyle w:val="Hyperlink"/>
          </w:rPr>
          <w:t>2026-2032年中国涤纶梭织面料行业研究分析与前景趋势预测报告</w:t>
        </w:r>
      </w:hyperlink>
      <w:r>
        <w:rPr>
          <w:rFonts w:hint="eastAsia"/>
        </w:rPr>
        <w:t>》，2025年涤纶梭织面料行业市场规模达 亿元，预计2032年市场规模将达 亿元，期间年均复合增长率（CAGR）达 %。报告基于统计局、相关协会等机构的详实数据，系统分析涤纶梭织面料行业现状与发展趋势。报告从涤纶梭织面料市场规模、产业链结构、技术特点、价格走势等维度展开研究，考察涤纶梭织面料重点企业经营状况与市场竞争格局。通过定量与定性相结合的分析方法，结合政策环境与消费需求变化，客观评估涤纶梭织面料行业发展前景与投资价值，识别潜在机遇与风险因素。报告采用统计图表等直观呈现方式，为市场参与者了解涤纶梭织面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涤纶梭织面料行业概述</w:t>
      </w:r>
      <w:r>
        <w:rPr>
          <w:rFonts w:hint="eastAsia"/>
        </w:rPr>
        <w:br/>
      </w:r>
      <w:r>
        <w:rPr>
          <w:rFonts w:hint="eastAsia"/>
        </w:rPr>
        <w:t>　　第一节 涤纶梭织面料定义与分类</w:t>
      </w:r>
      <w:r>
        <w:rPr>
          <w:rFonts w:hint="eastAsia"/>
        </w:rPr>
        <w:br/>
      </w:r>
      <w:r>
        <w:rPr>
          <w:rFonts w:hint="eastAsia"/>
        </w:rPr>
        <w:t>　　第二节 涤纶梭织面料应用领域</w:t>
      </w:r>
      <w:r>
        <w:rPr>
          <w:rFonts w:hint="eastAsia"/>
        </w:rPr>
        <w:br/>
      </w:r>
      <w:r>
        <w:rPr>
          <w:rFonts w:hint="eastAsia"/>
        </w:rPr>
        <w:t>　　第三节 涤纶梭织面料行业经济指标分析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涤纶梭织面料产业链及经营模式分析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三、涤纶梭织面料销售模式及销售渠道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全球涤纶梭织面料市场发展综述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2020-2025年全球涤纶梭织面料市场规模与趋势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主要国家与地区涤纶梭织面料市场分析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2026-2032年全球涤纶梭织面料行业发展趋势与前景预测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中国涤纶梭织面料行业市场分析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2025-2026年涤纶梭织面料产能与投资动态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一、国内涤纶梭织面料产能及利用情况</w:t>
      </w:r>
      <w:r>
        <w:rPr>
          <w:rFonts w:hint="eastAsia"/>
        </w:rPr>
        <w:br/>
      </w:r>
      <w:r>
        <w:rPr>
          <w:rFonts w:hint="eastAsia"/>
        </w:rPr>
        <w:t>　　　　二、涤纶梭织面料产能扩张与投资动态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2026-2032年涤纶梭织面料行业产量统计与趋势预测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一、2020-2025年涤纶梭织面料行业产量数据统计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1、2020-2025年涤纶梭织面料产量及增长趋势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2、2020-2025年涤纶梭织面料细分产品产量及份额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二、影响涤纶梭织面料产量的关键因素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三、2026-2032年涤纶梭织面料产量预测</w:t>
      </w:r>
      <w:r>
        <w:rPr>
          <w:rFonts w:hint="eastAsia"/>
        </w:rPr>
        <w:br/>
      </w:r>
      <w:r>
        <w:rPr>
          <w:rFonts w:hint="eastAsia"/>
        </w:rPr>
        <w:t>　　第三节 2026-2032年涤纶梭织面料市场需求与销售分析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一、2025-2026年涤纶梭织面料行业需求现状</w:t>
      </w:r>
      <w:r>
        <w:rPr>
          <w:rFonts w:hint="eastAsia"/>
        </w:rPr>
        <w:br/>
      </w:r>
      <w:r>
        <w:rPr>
          <w:rFonts w:hint="eastAsia"/>
        </w:rPr>
        <w:t>　　　　二、涤纶梭织面料客户群体与需求特点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三、2020-2025年涤纶梭织面料行业销售规模分析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四、2026-2032年涤纶梭织面料市场增长潜力与规模预测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中国涤纶梭织面料细分市场与下游应用领域分析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涤纶梭织面料细分市场分析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一、2025-2026年涤纶梭织面料主要细分产品市场现状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涤纶梭织面料下游应用与客户群体分析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一、2025-2026年涤纶梭织面料各应用领域市场现状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2025-2026年涤纶梭织面料行业技术发展现状及趋势分析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涤纶梭织面料行业技术发展现状分析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国内外涤纶梭织面料行业技术差异与原因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涤纶梭织面料行业技术发展方向、趋势预测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提升涤纶梭织面料行业技术能力策略建议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涤纶梭织面料价格机制与竞争策略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一、2020-2025年涤纶梭织面料市场价格走势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涤纶梭织面料定价策略与方法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2026-2032年涤纶梭织面料价格竞争态势与趋势预测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中国涤纶梭织面料行业重点区域市场研究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2025-2026年重点区域涤纶梭织面料市场发展概况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二、2020-2025年涤纶梭织面料市场需求规模情况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三、2026-2032年涤纶梭织面料行业发展潜力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2020-2025年中国涤纶梭织面料行业进出口情况分析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涤纶梭织面料行业进口情况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一、2020-2025年涤纶梭织面料进口规模及增长情况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二、涤纶梭织面料主要进口来源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涤纶梭织面料行业出口情况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一、2020-2025年涤纶梭织面料出口规模及增长情况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二、涤纶梭织面料主要出口目的地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2020-2025年中国涤纶梭织面料行业总体发展与财务状况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2020-2025年中国涤纶梭织面料行业规模情况</w:t>
      </w:r>
      <w:r>
        <w:rPr>
          <w:rFonts w:hint="eastAsia"/>
        </w:rPr>
        <w:br/>
      </w:r>
      <w:r>
        <w:rPr>
          <w:rFonts w:hint="eastAsia"/>
        </w:rPr>
        <w:t>　　　　一、涤纶梭织面料行业企业数量规模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二、涤纶梭织面料行业从业人员规模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三、涤纶梭织面料行业市场敏感性分析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2020-2025年中国涤纶梭织面料行业财务能力分析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一、涤纶梭织面料行业盈利能力</w:t>
      </w:r>
      <w:r>
        <w:rPr>
          <w:rFonts w:hint="eastAsia"/>
        </w:rPr>
        <w:br/>
      </w:r>
      <w:r>
        <w:rPr>
          <w:rFonts w:hint="eastAsia"/>
        </w:rPr>
        <w:t>　　　　二、涤纶梭织面料行业偿债能力</w:t>
      </w:r>
      <w:r>
        <w:rPr>
          <w:rFonts w:hint="eastAsia"/>
        </w:rPr>
        <w:br/>
      </w:r>
      <w:r>
        <w:rPr>
          <w:rFonts w:hint="eastAsia"/>
        </w:rPr>
        <w:t>　　　　三、涤纶梭织面料行业营运能力</w:t>
      </w:r>
      <w:r>
        <w:rPr>
          <w:rFonts w:hint="eastAsia"/>
        </w:rPr>
        <w:br/>
      </w:r>
      <w:r>
        <w:rPr>
          <w:rFonts w:hint="eastAsia"/>
        </w:rPr>
        <w:t>　　　　四、涤纶梭织面料行业发展能力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涤纶梭织面料行业重点企业调研分析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二、企业涤纶梭织面料业务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中国涤纶梭织面料行业竞争格局分析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涤纶梭织面料行业竞争格局总览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2025-2026年涤纶梭织面料行业竞争力分析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2020-2025年涤纶梭织面料行业企业并购活动分析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2025-2026年涤纶梭织面料行业会展与招投标活动分析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一、涤纶梭织面料行业会展活动及其市场影响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2026年中国涤纶梭织面料企业发展企业发展策略与建议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涤纶梭织面料销售模式与渠道策略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涤纶梭织面料品牌与市场推广策略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涤纶梭织面料研发投入与技术创新能力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涤纶梭织面料合作联盟与资源整合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中国涤纶梭织面料行业风险与对策</w:t>
      </w:r>
      <w:r>
        <w:rPr>
          <w:rFonts w:hint="eastAsia"/>
        </w:rPr>
        <w:br/>
      </w:r>
      <w:r>
        <w:rPr>
          <w:rFonts w:hint="eastAsia"/>
        </w:rPr>
        <w:t>　　第一节 涤纶梭织面料行业SWOT分析</w:t>
      </w:r>
      <w:r>
        <w:rPr>
          <w:rFonts w:hint="eastAsia"/>
        </w:rPr>
        <w:br/>
      </w:r>
      <w:r>
        <w:rPr>
          <w:rFonts w:hint="eastAsia"/>
        </w:rPr>
        <w:t>　　　　一、涤纶梭织面料行业优势</w:t>
      </w:r>
      <w:r>
        <w:rPr>
          <w:rFonts w:hint="eastAsia"/>
        </w:rPr>
        <w:br/>
      </w:r>
      <w:r>
        <w:rPr>
          <w:rFonts w:hint="eastAsia"/>
        </w:rPr>
        <w:t>　　　　二、涤纶梭织面料行业劣势</w:t>
      </w:r>
      <w:r>
        <w:rPr>
          <w:rFonts w:hint="eastAsia"/>
        </w:rPr>
        <w:br/>
      </w:r>
      <w:r>
        <w:rPr>
          <w:rFonts w:hint="eastAsia"/>
        </w:rPr>
        <w:t>　　　　三、涤纶梭织面料市场机会</w:t>
      </w:r>
      <w:r>
        <w:rPr>
          <w:rFonts w:hint="eastAsia"/>
        </w:rPr>
        <w:br/>
      </w:r>
      <w:r>
        <w:rPr>
          <w:rFonts w:hint="eastAsia"/>
        </w:rPr>
        <w:t>　　　　四、涤纶梭织面料市场威胁</w:t>
      </w:r>
      <w:r>
        <w:rPr>
          <w:rFonts w:hint="eastAsia"/>
        </w:rPr>
        <w:br/>
      </w:r>
      <w:r>
        <w:rPr>
          <w:rFonts w:hint="eastAsia"/>
        </w:rPr>
        <w:t>　　第二节 涤纶梭织面料行业风险及对策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2026-2032年中国涤纶梭织面料行业前景与发展趋势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2025-2026年涤纶梭织面料行业发展环境分析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一、涤纶梭织面料行业主管部门与监管体制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二、涤纶梭织面料行业主要法律法规及政策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三、涤纶梭织面料行业标准与质量监管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2026-2032年涤纶梭织面料行业发展趋势与方向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2026-2032年涤纶梭织面料行业发展潜力与机遇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涤纶梭织面料行业研究结论与建议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中智-林-－涤纶梭织面料行业发展建议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涤纶梭织面料行业类别</w:t>
      </w:r>
      <w:r>
        <w:rPr>
          <w:rFonts w:hint="eastAsia"/>
        </w:rPr>
        <w:br/>
      </w:r>
      <w:r>
        <w:rPr>
          <w:rFonts w:hint="eastAsia"/>
        </w:rPr>
        <w:t>　　图表 涤纶梭织面料行业产业链调研</w:t>
      </w:r>
      <w:r>
        <w:rPr>
          <w:rFonts w:hint="eastAsia"/>
        </w:rPr>
        <w:br/>
      </w:r>
      <w:r>
        <w:rPr>
          <w:rFonts w:hint="eastAsia"/>
        </w:rPr>
        <w:t>　　图表 涤纶梭织面料行业现状</w:t>
      </w:r>
      <w:r>
        <w:rPr>
          <w:rFonts w:hint="eastAsia"/>
        </w:rPr>
        <w:br/>
      </w:r>
      <w:r>
        <w:rPr>
          <w:rFonts w:hint="eastAsia"/>
        </w:rPr>
        <w:t>　　图表 涤纶梭织面料行业标准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2025年中国涤纶梭织面料行业产能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2020-2025年中国涤纶梭织面料行业产量统计</w:t>
      </w:r>
      <w:r>
        <w:rPr>
          <w:rFonts w:hint="eastAsia"/>
        </w:rPr>
        <w:br/>
      </w:r>
      <w:r>
        <w:rPr>
          <w:rFonts w:hint="eastAsia"/>
        </w:rPr>
        <w:t>　　图表 涤纶梭织面料行业动态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2020-2025年中国涤纶梭织面料市场需求量</w:t>
      </w:r>
      <w:r>
        <w:rPr>
          <w:rFonts w:hint="eastAsia"/>
        </w:rPr>
        <w:br/>
      </w:r>
      <w:r>
        <w:rPr>
          <w:rFonts w:hint="eastAsia"/>
        </w:rPr>
        <w:t>　　图表 2025年中国涤纶梭织面料行业需求区域调研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2020-2025年中国涤纶梭织面料行情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2020-2025年中国涤纶梭织面料行业企业数量统计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**地区涤纶梭织面料市场规模</w:t>
      </w:r>
      <w:r>
        <w:rPr>
          <w:rFonts w:hint="eastAsia"/>
        </w:rPr>
        <w:br/>
      </w:r>
      <w:r>
        <w:rPr>
          <w:rFonts w:hint="eastAsia"/>
        </w:rPr>
        <w:t>　　图表 **地区涤纶梭织面料行业市场需求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**地区涤纶梭织面料市场调研</w:t>
      </w:r>
      <w:r>
        <w:rPr>
          <w:rFonts w:hint="eastAsia"/>
        </w:rPr>
        <w:br/>
      </w:r>
      <w:r>
        <w:rPr>
          <w:rFonts w:hint="eastAsia"/>
        </w:rPr>
        <w:t>　　图表 **地区涤纶梭织面料行业市场需求分析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**地区涤纶梭织面料市场规模</w:t>
      </w:r>
      <w:r>
        <w:rPr>
          <w:rFonts w:hint="eastAsia"/>
        </w:rPr>
        <w:br/>
      </w:r>
      <w:r>
        <w:rPr>
          <w:rFonts w:hint="eastAsia"/>
        </w:rPr>
        <w:t>　　图表 **地区涤纶梭织面料行业市场需求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**地区涤纶梭织面料市场调研</w:t>
      </w:r>
      <w:r>
        <w:rPr>
          <w:rFonts w:hint="eastAsia"/>
        </w:rPr>
        <w:br/>
      </w:r>
      <w:r>
        <w:rPr>
          <w:rFonts w:hint="eastAsia"/>
        </w:rPr>
        <w:t>　　图表 **地区涤纶梭织面料行业市场需求分析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涤纶梭织面料行业竞争对手分析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涤纶梭织面料重点企业（三）成长能力情况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2026-2032年中国涤纶梭织面料行业市场规模预测</w:t>
      </w:r>
      <w:r>
        <w:rPr>
          <w:rFonts w:hint="eastAsia"/>
        </w:rPr>
        <w:br/>
      </w:r>
      <w:r>
        <w:rPr>
          <w:rFonts w:hint="eastAsia"/>
        </w:rPr>
        <w:t>　　图表 涤纶梭织面料行业准入条件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2026-2032年中国涤纶梭织面料行业发展趋势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993734d84e1c" w:history="1">
        <w:r>
          <w:rPr>
            <w:rStyle w:val="Hyperlink"/>
          </w:rPr>
          <w:t>2026-2032年中国涤纶梭织面料行业研究分析与前景趋势预测报告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993734d84e1c" w:history="1">
        <w:r>
          <w:rPr>
            <w:rStyle w:val="Hyperlink"/>
          </w:rPr>
          <w:t>https://www.20087.com/8/12/DiLunSuoZhiMianLiaoXianZhuangYuQianJingFenXi.html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和涤纶哪个面料好、涤纶梭织面料印染工艺流程、涤纶面料是不是滑滑的、涤纶梭织面料前处理、什么叫梭织布面料、涤纶梭织面料的组织标示格式、涤纶是什么面料起球吗、涤纶梭织面料的优缺点、涤纶布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26a0c0ae47e7" w:history="1">
      <w:r>
        <w:rPr>
          <w:rStyle w:val="Hyperlink"/>
        </w:rPr>
        <w:t>2026-2032年中国涤纶梭织面料行业研究分析与前景趋势预测报告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LunSuoZhiMianLiaoXianZhuangYuQianJingFenXi.html" TargetMode="External" Id="R2dae993734d8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LunSuoZhiMianLiaoXianZhuangYuQianJingFenXi.html" TargetMode="External" Id="Rc89226a0c0ae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2026-07-23T06:18:10Z</dcterms:created>
  <dcterms:modified xsi:type="dcterms:W3CDTF">2026-07-23T07:18:10Z</dcterms:modified>
  <dc:subject>2026-2032年中国涤纶梭织面料行业研究分析与前景趋势预测报告</dc:subject>
  <dc:title>2026-2032年中国涤纶梭织面料行业研究分析与前景趋势预测报告</dc:title>
  <cp:keywords>2026-2032年中国涤纶梭织面料行业研究分析与前景趋势预测报告</cp:keywords>
  <dc:description>2026-2032年中国涤纶梭织面料行业研究分析与前景趋势预测报告</dc:description>
</cp:coreProperties>
</file>