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bb2028d544527" w:history="1">
              <w:r>
                <w:rPr>
                  <w:rStyle w:val="Hyperlink"/>
                </w:rPr>
                <w:t>2026-2032年中国T恤市场剖析及发展前景预测报告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bb2028d544527" w:history="1">
              <w:r>
                <w:rPr>
                  <w:rStyle w:val="Hyperlink"/>
                </w:rPr>
                <w:t>2026-2032年中国T恤市场剖析及发展前景预测报告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bb2028d544527" w:history="1">
                <w:r>
                  <w:rPr>
                    <w:rStyle w:val="Hyperlink"/>
                  </w:rPr>
                  <w:t>https://www.20087.com/5/87/TXuShiChangDiaoChaBaoGao.html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恤是基础服装品类，市场呈现极简主义、功能性与可持续三大主流趋势。主流产品在版型上追求包容性剪裁与动态舒适度，面料则涵盖棉、涤纶、天丝、再生纤维及混纺体系，强调透气、吸湿速干或抗皱性能。快时尚品牌依托柔性供应链快速响应潮流图案与联名设计，而高端品牌则聚焦有机棉认证、无水染色与公平贸易生产。然而，T恤行业仍面临过度消费导致的资源浪费、微塑料释放（来自合成纤维洗涤）及染整环节高耗水高污染等可持续挑战。消费者对“环保标签”真实性存疑，绿色溢价接受度有限，制约产业升级动力。此外，尺码标准化缺失与线上试穿体验不足，持续影响电商转化效率。</w:t>
      </w:r>
      <w:r>
        <w:rPr>
          <w:rFonts w:hint="eastAsia"/>
        </w:rPr>
        <w:br/>
      </w:r>
      <w:r>
        <w:rPr>
          <w:rFonts w:hint="eastAsia"/>
        </w:rPr>
        <w:t>　　未来，T恤将沿着循环设计、数字身份与情感价值深化演进。闭环回收技术（如酶解棉涤分离）将推动旧衣再生为同级新纱线，实现真正循环。数字水印或NFC芯片嵌入将赋予每件T恤唯一数字身份，记录原料溯源、碳足迹及回收指引，增强透明度。在功能层面，温感变色、紫外线感应或生物基发光纤维将拓展T恤至交互穿戴领域。设计上，模块化结构（如可拆卸袖口、磁吸图案片）支持用户自定义风格，延长产品生命周期。长远看，T恤将从快消品转型为可持续生活方式载体，在“少而精”的消费理念下，承载环保责任、文化表达与个人叙事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bb2028d544527" w:history="1">
        <w:r>
          <w:rPr>
            <w:rStyle w:val="Hyperlink"/>
          </w:rPr>
          <w:t>2026-2032年中国T恤市场剖析及发展前景预测报告</w:t>
        </w:r>
      </w:hyperlink>
      <w:r>
        <w:rPr>
          <w:rFonts w:hint="eastAsia"/>
        </w:rPr>
        <w:t>》依托国家统计局及T恤相关协会的详实数据，全面解析了T恤行业现状与市场需求，重点分析了T恤市场规模、产业链结构及价格动态，并对T恤细分市场进行了详细探讨。报告科学预测了T恤市场前景与发展趋势，评估了品牌竞争格局、市场集中度及重点企业的市场表现。同时，通过SWOT分析揭示了T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中国T恤行业发展环境</w:t>
      </w:r>
      <w:r>
        <w:rPr>
          <w:rFonts w:hint="eastAsia"/>
        </w:rPr>
        <w:br/>
      </w:r>
      <w:r>
        <w:rPr>
          <w:rFonts w:hint="eastAsia"/>
        </w:rPr>
        <w:t>　　第一节 T恤行业及属性分析</w:t>
      </w:r>
      <w:r>
        <w:rPr>
          <w:rFonts w:hint="eastAsia"/>
        </w:rPr>
        <w:br/>
      </w:r>
      <w:r>
        <w:rPr>
          <w:rFonts w:hint="eastAsia"/>
        </w:rPr>
        <w:t>　　　　一、T恤行业定义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四、T恤行业周期属性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T恤行业政策发展环境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二、T恤产业发展规划</w:t>
      </w:r>
      <w:r>
        <w:rPr>
          <w:rFonts w:hint="eastAsia"/>
        </w:rPr>
        <w:br/>
      </w:r>
      <w:r>
        <w:rPr>
          <w:rFonts w:hint="eastAsia"/>
        </w:rPr>
        <w:t>　　　　三、T恤行业标准政策</w:t>
      </w:r>
      <w:r>
        <w:rPr>
          <w:rFonts w:hint="eastAsia"/>
        </w:rPr>
        <w:br/>
      </w:r>
      <w:r>
        <w:rPr>
          <w:rFonts w:hint="eastAsia"/>
        </w:rPr>
        <w:t>　　　　四、T恤市场应用政策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中国T恤行业发展分析</w:t>
      </w:r>
      <w:r>
        <w:rPr>
          <w:rFonts w:hint="eastAsia"/>
        </w:rPr>
        <w:br/>
      </w:r>
      <w:r>
        <w:rPr>
          <w:rFonts w:hint="eastAsia"/>
        </w:rPr>
        <w:t>　　第一节 中国T恤行业的发展概况</w:t>
      </w:r>
      <w:r>
        <w:rPr>
          <w:rFonts w:hint="eastAsia"/>
        </w:rPr>
        <w:br/>
      </w:r>
      <w:r>
        <w:rPr>
          <w:rFonts w:hint="eastAsia"/>
        </w:rPr>
        <w:t>　　　　一、T恤行业对国民经济和社会发展的贡献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二、2026年中国T恤行业政策环境综述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2020-2025年中国T恤行业的发展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一、2020-2025年中国T恤行业的运行分析</w:t>
      </w:r>
      <w:r>
        <w:rPr>
          <w:rFonts w:hint="eastAsia"/>
        </w:rPr>
        <w:br/>
      </w:r>
      <w:r>
        <w:rPr>
          <w:rFonts w:hint="eastAsia"/>
        </w:rPr>
        <w:t>　　　　二、2026年T恤行业经济运行分析</w:t>
      </w:r>
      <w:r>
        <w:rPr>
          <w:rFonts w:hint="eastAsia"/>
        </w:rPr>
        <w:br/>
      </w:r>
      <w:r>
        <w:rPr>
          <w:rFonts w:hint="eastAsia"/>
        </w:rPr>
        <w:t>　　第三节 中国T恤行业发展存在的问题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一、中国T恤行业供需值得关注的问题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二、T恤行业发展亟需解决的问题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三、T恤工业的应急机制需要加强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四、T恤企业经营困境分析</w:t>
      </w:r>
      <w:r>
        <w:rPr>
          <w:rFonts w:hint="eastAsia"/>
        </w:rPr>
        <w:br/>
      </w:r>
      <w:r>
        <w:rPr>
          <w:rFonts w:hint="eastAsia"/>
        </w:rPr>
        <w:t>　　第四节 中国T恤行业的发展对策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中国T恤行业经济运行分析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2020-2025年中国T恤行业经济规模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一、2020-2025年T恤行业企业数量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二、2020-2025年T恤行业资产规模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三、2020-2025年T恤行业收入规模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四、2020-2025年T恤行业产值规模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五、2020-2025年T恤行业利润规模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2020-2025年中国T恤行业区域结构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2020-2025年中国T恤行业规模结构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2020-2025年中国T恤行业控股结构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一、2020-2025年T恤行业发展环境分析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二、2020-2025年T恤市场供需现状分析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三、2020-2025年T恤行业发展现状分析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四、2026-2032年T恤行业发展前景预测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五、2026-2032年T恤行业投资风险预测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一、2020-2025年T恤行业发展环境分析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二、2020-2025年T恤市场供需现状分析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三、2020-2025年T恤行业发展现状分析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四、2026-2032年T恤行业发展前景预测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五、2026-2032年T恤行业投资风险预测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一、2020-2025年T恤行业发展环境分析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二、2020-2025年T恤市场供需现状分析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三、2020-2025年T恤行业发展现状分析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四、2026-2032年T恤行业发展前景预测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五、2026-2032年T恤行业投资风险预测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一、2020-2025年T恤行业发展环境分析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二、2020-2025年T恤市场供需现状分析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三、2020-2025年T恤行业发展现状分析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四、2026-2032年T恤行业发展前景预测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五、2026-2032年T恤行业投资风险预测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中国T恤行业盈利现状</w:t>
      </w:r>
      <w:r>
        <w:rPr>
          <w:rFonts w:hint="eastAsia"/>
        </w:rPr>
        <w:br/>
      </w:r>
      <w:r>
        <w:rPr>
          <w:rFonts w:hint="eastAsia"/>
        </w:rPr>
        <w:t>　　第一节 中国T恤行业整体运行指标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一、2020-2025年T恤行业偿债能力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二、2020-2025年T恤行业发展能力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三、2020-2025年T恤行业经营能力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四、2020-2025年T恤行业盈利能力</w:t>
      </w:r>
      <w:r>
        <w:rPr>
          <w:rFonts w:hint="eastAsia"/>
        </w:rPr>
        <w:br/>
      </w:r>
      <w:r>
        <w:rPr>
          <w:rFonts w:hint="eastAsia"/>
        </w:rPr>
        <w:t>　　第二节 中国T恤行业成本分析</w:t>
      </w:r>
      <w:r>
        <w:rPr>
          <w:rFonts w:hint="eastAsia"/>
        </w:rPr>
        <w:br/>
      </w:r>
      <w:r>
        <w:rPr>
          <w:rFonts w:hint="eastAsia"/>
        </w:rPr>
        <w:t>　　第三节 中国T恤行业产销运存分析</w:t>
      </w:r>
      <w:r>
        <w:rPr>
          <w:rFonts w:hint="eastAsia"/>
        </w:rPr>
        <w:br/>
      </w:r>
      <w:r>
        <w:rPr>
          <w:rFonts w:hint="eastAsia"/>
        </w:rPr>
        <w:t>　　第四节 中国T恤行业整体盈利指标</w:t>
      </w:r>
      <w:r>
        <w:rPr>
          <w:rFonts w:hint="eastAsia"/>
        </w:rPr>
        <w:br/>
      </w:r>
      <w:r>
        <w:rPr>
          <w:rFonts w:hint="eastAsia"/>
        </w:rPr>
        <w:t>　　第五节 中国T恤行业盈利结构分析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2020-2025年T恤行业产品市场价格回顾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2026年T恤行业产品市场价格现状分析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影响T恤行业产品市场价格因素分析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2026-2032年T恤行业产品市场价格走势预测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2020-2025年中国T恤行业进出口情况分析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一、2020-2025年中国T恤行业进口分析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二、2020-2025年中国T恤行业出口分析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2026-2032年中国T恤行业进出口情况预测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一、2026-2032年中国T恤行业进口预测分析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二、2026-2032年中国T恤行业出口预测分析</w:t>
      </w:r>
      <w:r>
        <w:rPr>
          <w:rFonts w:hint="eastAsia"/>
        </w:rPr>
        <w:br/>
      </w:r>
      <w:r>
        <w:rPr>
          <w:rFonts w:hint="eastAsia"/>
        </w:rPr>
        <w:t>　　第三节 影响T恤行业进出口变化的主要原因分析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T恤企业（一）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三、T恤企业经营状况</w:t>
      </w:r>
      <w:r>
        <w:rPr>
          <w:rFonts w:hint="eastAsia"/>
        </w:rPr>
        <w:br/>
      </w:r>
      <w:r>
        <w:rPr>
          <w:rFonts w:hint="eastAsia"/>
        </w:rPr>
        <w:t>　　　　四、T恤企业发展策略</w:t>
      </w:r>
      <w:r>
        <w:rPr>
          <w:rFonts w:hint="eastAsia"/>
        </w:rPr>
        <w:br/>
      </w:r>
      <w:r>
        <w:rPr>
          <w:rFonts w:hint="eastAsia"/>
        </w:rPr>
        <w:t>　　第二节 T恤企业（二）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三、T恤企业经营状况</w:t>
      </w:r>
      <w:r>
        <w:rPr>
          <w:rFonts w:hint="eastAsia"/>
        </w:rPr>
        <w:br/>
      </w:r>
      <w:r>
        <w:rPr>
          <w:rFonts w:hint="eastAsia"/>
        </w:rPr>
        <w:t>　　　　四、T恤企业发展策略</w:t>
      </w:r>
      <w:r>
        <w:rPr>
          <w:rFonts w:hint="eastAsia"/>
        </w:rPr>
        <w:br/>
      </w:r>
      <w:r>
        <w:rPr>
          <w:rFonts w:hint="eastAsia"/>
        </w:rPr>
        <w:t>　　第三节 T恤企业（三）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三、T恤企业经营状况</w:t>
      </w:r>
      <w:r>
        <w:rPr>
          <w:rFonts w:hint="eastAsia"/>
        </w:rPr>
        <w:br/>
      </w:r>
      <w:r>
        <w:rPr>
          <w:rFonts w:hint="eastAsia"/>
        </w:rPr>
        <w:t>　　　　四、T恤企业发展策略</w:t>
      </w:r>
      <w:r>
        <w:rPr>
          <w:rFonts w:hint="eastAsia"/>
        </w:rPr>
        <w:br/>
      </w:r>
      <w:r>
        <w:rPr>
          <w:rFonts w:hint="eastAsia"/>
        </w:rPr>
        <w:t>　　第四节 T恤企业（四）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三、T恤企业经营状况</w:t>
      </w:r>
      <w:r>
        <w:rPr>
          <w:rFonts w:hint="eastAsia"/>
        </w:rPr>
        <w:br/>
      </w:r>
      <w:r>
        <w:rPr>
          <w:rFonts w:hint="eastAsia"/>
        </w:rPr>
        <w:t>　　　　四、T恤企业发展策略</w:t>
      </w:r>
      <w:r>
        <w:rPr>
          <w:rFonts w:hint="eastAsia"/>
        </w:rPr>
        <w:br/>
      </w:r>
      <w:r>
        <w:rPr>
          <w:rFonts w:hint="eastAsia"/>
        </w:rPr>
        <w:t>　　第五节 T恤企业（五）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三、T恤企业经营状况</w:t>
      </w:r>
      <w:r>
        <w:rPr>
          <w:rFonts w:hint="eastAsia"/>
        </w:rPr>
        <w:br/>
      </w:r>
      <w:r>
        <w:rPr>
          <w:rFonts w:hint="eastAsia"/>
        </w:rPr>
        <w:t>　　　　四、T恤企业发展策略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中国T恤行业投资状况分析</w:t>
      </w:r>
      <w:r>
        <w:rPr>
          <w:rFonts w:hint="eastAsia"/>
        </w:rPr>
        <w:br/>
      </w:r>
      <w:r>
        <w:rPr>
          <w:rFonts w:hint="eastAsia"/>
        </w:rPr>
        <w:t>　　第一节 T恤行业投资优劣势分析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T恤行业投资概述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一、2020-2025年T恤行业投资规模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二、2020-2025年T恤行业投资结构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三、2020-2025年T恤行业投资增速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四、2020-2025年T恤行业投资地区</w:t>
      </w:r>
      <w:r>
        <w:rPr>
          <w:rFonts w:hint="eastAsia"/>
        </w:rPr>
        <w:br/>
      </w:r>
      <w:r>
        <w:rPr>
          <w:rFonts w:hint="eastAsia"/>
        </w:rPr>
        <w:t>　　第三节 T恤行业投资机会分析</w:t>
      </w:r>
      <w:r>
        <w:rPr>
          <w:rFonts w:hint="eastAsia"/>
        </w:rPr>
        <w:br/>
      </w:r>
      <w:r>
        <w:rPr>
          <w:rFonts w:hint="eastAsia"/>
        </w:rPr>
        <w:t>　　　　一、T恤行业投资项目分析</w:t>
      </w:r>
      <w:r>
        <w:rPr>
          <w:rFonts w:hint="eastAsia"/>
        </w:rPr>
        <w:br/>
      </w:r>
      <w:r>
        <w:rPr>
          <w:rFonts w:hint="eastAsia"/>
        </w:rPr>
        <w:t>　　　　二、T恤行业细分行业投资机会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五、T恤行业投资新方向</w:t>
      </w:r>
      <w:r>
        <w:rPr>
          <w:rFonts w:hint="eastAsia"/>
        </w:rPr>
        <w:br/>
      </w:r>
      <w:r>
        <w:rPr>
          <w:rFonts w:hint="eastAsia"/>
        </w:rPr>
        <w:t>　　第四节 T恤行业投资前景分析</w:t>
      </w:r>
      <w:r>
        <w:rPr>
          <w:rFonts w:hint="eastAsia"/>
        </w:rPr>
        <w:br/>
      </w:r>
      <w:r>
        <w:rPr>
          <w:rFonts w:hint="eastAsia"/>
        </w:rPr>
        <w:t>　　　　一、T恤行业市场发展前景分析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二、T恤行业市场蕴藏的商机</w:t>
      </w:r>
      <w:r>
        <w:rPr>
          <w:rFonts w:hint="eastAsia"/>
        </w:rPr>
        <w:br/>
      </w:r>
      <w:r>
        <w:rPr>
          <w:rFonts w:hint="eastAsia"/>
        </w:rPr>
        <w:t>　　　　三、T恤行业金融危机下的发展前景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四、2026-2032年T恤行业市场面临的发展商机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中国T恤市场趋势预测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一、2020-2025年中国T恤市场趋势总结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二、2026-2032年中国T恤行业发展趋势分析</w:t>
      </w:r>
      <w:r>
        <w:rPr>
          <w:rFonts w:hint="eastAsia"/>
        </w:rPr>
        <w:br/>
      </w:r>
      <w:r>
        <w:rPr>
          <w:rFonts w:hint="eastAsia"/>
        </w:rPr>
        <w:t>　　第二节 中国T恤市场供给趋势预测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一、2026-2032年T恤行业产品技术趋势分析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二、2026-2032年T恤行业产量预测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三、2026-2032年T恤行业市场供给量预测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中国T恤市场需求趋势预测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一、2026-2032年T恤市场需求热点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二、2026-2032年T恤行业国内消费预测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三、2026-2032年T恤行业国内价格预测</w:t>
      </w:r>
      <w:r>
        <w:rPr>
          <w:rFonts w:hint="eastAsia"/>
        </w:rPr>
        <w:br/>
      </w:r>
      <w:r>
        <w:rPr>
          <w:rFonts w:hint="eastAsia"/>
        </w:rPr>
        <w:t>　　第四节 中国T恤行业发展规划建议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中国T恤行业企业发展策略建议</w:t>
      </w:r>
      <w:r>
        <w:rPr>
          <w:rFonts w:hint="eastAsia"/>
        </w:rPr>
        <w:br/>
      </w:r>
      <w:r>
        <w:rPr>
          <w:rFonts w:hint="eastAsia"/>
        </w:rPr>
        <w:t>　　第一节 T恤市场策略分析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T恤销售策略分析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一、提高中国T恤企业核心竞争力的对策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三、T恤企业核心竞争力的因素及提升途径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四、提高T恤的策略</w:t>
      </w:r>
      <w:r>
        <w:rPr>
          <w:rFonts w:hint="eastAsia"/>
        </w:rPr>
        <w:br/>
      </w:r>
      <w:r>
        <w:rPr>
          <w:rFonts w:hint="eastAsia"/>
        </w:rPr>
        <w:t>　　第四节 [:中智:林:]对中国T恤品牌的战略思考</w:t>
      </w:r>
      <w:r>
        <w:rPr>
          <w:rFonts w:hint="eastAsia"/>
        </w:rPr>
        <w:br/>
      </w:r>
      <w:r>
        <w:rPr>
          <w:rFonts w:hint="eastAsia"/>
        </w:rPr>
        <w:t>　　　　一、T恤行业实施品牌战略的意义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二、T恤行业企业品牌的现状分析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三、T恤行业企业的品牌战略</w:t>
      </w:r>
      <w:r>
        <w:rPr>
          <w:rFonts w:hint="eastAsia"/>
        </w:rPr>
        <w:br/>
      </w:r>
      <w:r>
        <w:rPr>
          <w:rFonts w:hint="eastAsia"/>
        </w:rPr>
        <w:t>　　　　四、T恤行业品牌战略管理的策略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bb2028d544527" w:history="1">
        <w:r>
          <w:rPr>
            <w:rStyle w:val="Hyperlink"/>
          </w:rPr>
          <w:t>2026-2032年中国T恤市场剖析及发展前景预测报告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bb2028d544527" w:history="1">
        <w:r>
          <w:rPr>
            <w:rStyle w:val="Hyperlink"/>
          </w:rPr>
          <w:t>https://www.20087.com/5/87/TXuShiChangDiaoChaBaoGao.html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热点：男士T恤、T恤衫品牌排行榜、T恤衫图片、T恤与polo衫的区别、男士体恤衫十大品牌、T恤长了不剪如何改短、什么叫T恤衫、T恤怎么读、100种T恤衫图片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9bfcd71cc47b9" w:history="1">
      <w:r>
        <w:rPr>
          <w:rStyle w:val="Hyperlink"/>
        </w:rPr>
        <w:t>2026-2032年中国T恤市场剖析及发展前景预测报告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XuShiChangDiaoChaBaoGao.html" TargetMode="External" Id="R314bb2028d54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XuShiChangDiaoChaBaoGao.html" TargetMode="External" Id="R0439bfcd71cc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2025-10-31T06:44:00Z</dcterms:created>
  <dcterms:modified xsi:type="dcterms:W3CDTF">2025-10-31T07:44:00Z</dcterms:modified>
  <dc:subject>2026-2032年中国T恤市场剖析及发展前景预测报告</dc:subject>
  <dc:title>2026-2032年中国T恤市场剖析及发展前景预测报告</dc:title>
  <cp:keywords>2026-2032年中国T恤市场剖析及发展前景预测报告</cp:keywords>
  <dc:description>2026-2032年中国T恤市场剖析及发展前景预测报告</dc:description>
</cp:coreProperties>
</file>