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5589d97c2a4e7e" w:history="1">
              <w:r>
                <w:rPr>
                  <w:rStyle w:val="Hyperlink"/>
                </w:rPr>
                <w:t>2026-2032年中国人棉坯布行业发展研究与趋势预测报告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5589d97c2a4e7e" w:history="1">
              <w:r>
                <w:rPr>
                  <w:rStyle w:val="Hyperlink"/>
                </w:rPr>
                <w:t>2026-2032年中国人棉坯布行业发展研究与趋势预测报告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0908528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5589d97c2a4e7e" w:history="1">
                <w:r>
                  <w:rPr>
                    <w:rStyle w:val="Hyperlink"/>
                  </w:rPr>
                  <w:t>https://www.20087.com/8/52/RenMianPiBuHangYeQuShi.html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棉坯布是以人造纤维（如粘胶纤维）为原料制成的未经染色和整理的织物，其柔软、透气的特性受到服装制造商的青睐。近年来，随着环保理念的普及和技术的进步，人棉坯布的生产过程更加注重节能减排和资源循环利用。同时，市场对高品质、多功能面料的需求，促进了人棉坯布在吸湿性、抗菌性等方面的改进。</w:t>
      </w:r>
      <w:r>
        <w:rPr>
          <w:rFonts w:hint="eastAsia"/>
        </w:rPr>
        <w:br/>
      </w:r>
      <w:r>
        <w:rPr>
          <w:rFonts w:hint="eastAsia"/>
        </w:rPr>
        <w:t>　　未来，人棉坯布的发展将更加注重生态友好和功能创新。市场调研网认为，生态友好方面，将采用更加环保的生产流程和可再生资源，减少对环境的影响；功能创新方面，将结合纳米技术和智能纺织品概念，开发具有温度调节、紫外线防护、智能感应等功能的人棉面料，满足消费者对健康生活方式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5589d97c2a4e7e" w:history="1">
        <w:r>
          <w:rPr>
            <w:rStyle w:val="Hyperlink"/>
          </w:rPr>
          <w:t>2026-2032年中国人棉坯布行业发展研究与趋势预测报告</w:t>
        </w:r>
      </w:hyperlink>
      <w:r>
        <w:rPr>
          <w:rFonts w:hint="eastAsia"/>
        </w:rPr>
        <w:t>》，2025年人棉坯布行业市场规模达 亿元，预计2032年市场规模将达 亿元，期间年均复合增长率（CAGR）达 %。报告基于权威机构和相关协会的详实数据资料，系统分析了人棉坯布行业的市场规模、竞争格局及技术发展现状，并对人棉坯布未来趋势作出科学预测。报告梳理了人棉坯布产业链结构、消费需求变化和价格波动情况，重点评估了人棉坯布重点企业的市场表现与竞争态势，同时客观分析了人棉坯布技术创新方向、市场机遇及潜在风险。通过翔实的数据支持和直观的图表展示，为相关企业及投资者提供了可靠的决策参考，帮助把握人棉坯布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人棉坯布行业概述</w:t>
      </w:r>
      <w:r>
        <w:rPr>
          <w:rFonts w:hint="eastAsia"/>
        </w:rPr>
        <w:br/>
      </w:r>
      <w:r>
        <w:rPr>
          <w:rFonts w:hint="eastAsia"/>
        </w:rPr>
        <w:t>　　第一节 人棉坯布行业界定</w:t>
      </w:r>
      <w:r>
        <w:rPr>
          <w:rFonts w:hint="eastAsia"/>
        </w:rPr>
        <w:br/>
      </w:r>
      <w:r>
        <w:rPr>
          <w:rFonts w:hint="eastAsia"/>
        </w:rPr>
        <w:t>　　第二节 人棉坯布行业发展历程</w:t>
      </w:r>
      <w:r>
        <w:rPr>
          <w:rFonts w:hint="eastAsia"/>
        </w:rPr>
        <w:br/>
      </w:r>
      <w:r>
        <w:rPr>
          <w:rFonts w:hint="eastAsia"/>
        </w:rPr>
        <w:t>　　第三节 人棉坯布产业链分析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二、人棉坯布产业链模型分析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2025-2026年中国人棉坯布行业发展环境分析</w:t>
      </w:r>
      <w:r>
        <w:rPr>
          <w:rFonts w:hint="eastAsia"/>
        </w:rPr>
        <w:br/>
      </w:r>
      <w:r>
        <w:rPr>
          <w:rFonts w:hint="eastAsia"/>
        </w:rPr>
        <w:t>　　第一节 人棉坯布行业经济环境分析</w:t>
      </w:r>
      <w:r>
        <w:rPr>
          <w:rFonts w:hint="eastAsia"/>
        </w:rPr>
        <w:br/>
      </w:r>
      <w:r>
        <w:rPr>
          <w:rFonts w:hint="eastAsia"/>
        </w:rPr>
        <w:t>　　第二节 人棉坯布行业政策环境分析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一、人棉坯布行业相关政策</w:t>
      </w:r>
      <w:r>
        <w:rPr>
          <w:rFonts w:hint="eastAsia"/>
        </w:rPr>
        <w:br/>
      </w:r>
      <w:r>
        <w:rPr>
          <w:rFonts w:hint="eastAsia"/>
        </w:rPr>
        <w:t>　　　　二、人棉坯布行业相关标准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2025-2026年人棉坯布行业技术发展现状及趋势分析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人棉坯布行业技术发展现状分析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国内外人棉坯布行业技术差异与原因</w:t>
      </w:r>
      <w:r>
        <w:rPr>
          <w:rFonts w:hint="eastAsia"/>
        </w:rPr>
        <w:br/>
      </w:r>
      <w:r>
        <w:rPr>
          <w:rFonts w:hint="eastAsia"/>
        </w:rPr>
        <w:t>　　第三节 人棉坯布行业技术发展方向、趋势预测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提升人棉坯布行业技术能力策略建议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中国人棉坯布行业供给与需求情况分析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2020-2025年中国人棉坯布行业总体规模</w:t>
      </w:r>
      <w:r>
        <w:rPr>
          <w:rFonts w:hint="eastAsia"/>
        </w:rPr>
        <w:br/>
      </w:r>
      <w:r>
        <w:rPr>
          <w:rFonts w:hint="eastAsia"/>
        </w:rPr>
        <w:t>　　第二节 中国人棉坯布行业盈利情况分析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中国人棉坯布行业产量情况分析与预测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一、2020-2025年人棉坯布行业产量统计分析</w:t>
      </w:r>
      <w:r>
        <w:rPr>
          <w:rFonts w:hint="eastAsia"/>
        </w:rPr>
        <w:br/>
      </w:r>
      <w:r>
        <w:rPr>
          <w:rFonts w:hint="eastAsia"/>
        </w:rPr>
        <w:t>　　　　二、人棉坯布行业产量特点分析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三、2026-2032年中国人棉坯布行业产量预测分析</w:t>
      </w:r>
      <w:r>
        <w:rPr>
          <w:rFonts w:hint="eastAsia"/>
        </w:rPr>
        <w:br/>
      </w:r>
      <w:r>
        <w:rPr>
          <w:rFonts w:hint="eastAsia"/>
        </w:rPr>
        <w:t>　　第四节 中国人棉坯布行业需求概况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一、2020-2025年中国人棉坯布行业需求情况分析</w:t>
      </w:r>
      <w:r>
        <w:rPr>
          <w:rFonts w:hint="eastAsia"/>
        </w:rPr>
        <w:br/>
      </w:r>
      <w:r>
        <w:rPr>
          <w:rFonts w:hint="eastAsia"/>
        </w:rPr>
        <w:t>　　　　二、人棉坯布行业市场需求特点分析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三、2026-2032年中国人棉坯布市场需求预测分析分析</w:t>
      </w:r>
      <w:r>
        <w:rPr>
          <w:rFonts w:hint="eastAsia"/>
        </w:rPr>
        <w:br/>
      </w:r>
      <w:r>
        <w:rPr>
          <w:rFonts w:hint="eastAsia"/>
        </w:rPr>
        <w:t>　　第五节 人棉坯布产业供需平衡状况分析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中国人棉坯布行业进出口情况分析预测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2020-2025年中国人棉坯布行业进出口情况分析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一、2020-2025年中国人棉坯布行业进口分析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二、2020-2025年中国人棉坯布行业出口分析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2026-2032年中国人棉坯布行业进出口情况预测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一、2026-2032年中国人棉坯布行业进口预测分析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二、2026-2032年中国人棉坯布行业出口预测分析</w:t>
      </w:r>
      <w:r>
        <w:rPr>
          <w:rFonts w:hint="eastAsia"/>
        </w:rPr>
        <w:br/>
      </w:r>
      <w:r>
        <w:rPr>
          <w:rFonts w:hint="eastAsia"/>
        </w:rPr>
        <w:t>　　第三节 影响人棉坯布行业进出口变化的主要原因分析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国内人棉坯布产品价格走势及影响因素分析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2020-2025年国内人棉坯布市场价格回顾</w:t>
      </w:r>
      <w:r>
        <w:rPr>
          <w:rFonts w:hint="eastAsia"/>
        </w:rPr>
        <w:br/>
      </w:r>
      <w:r>
        <w:rPr>
          <w:rFonts w:hint="eastAsia"/>
        </w:rPr>
        <w:t>　　第二节 当前国内人棉坯布市场价格及评述</w:t>
      </w:r>
      <w:r>
        <w:rPr>
          <w:rFonts w:hint="eastAsia"/>
        </w:rPr>
        <w:br/>
      </w:r>
      <w:r>
        <w:rPr>
          <w:rFonts w:hint="eastAsia"/>
        </w:rPr>
        <w:t>　　第三节 国内人棉坯布价格影响因素分析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2026-2032年国内人棉坯布市场价格走势预测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中国人棉坯布行业重点区域市场分析</w:t>
      </w:r>
      <w:r>
        <w:rPr>
          <w:rFonts w:hint="eastAsia"/>
        </w:rPr>
        <w:br/>
      </w:r>
      <w:r>
        <w:rPr>
          <w:rFonts w:hint="eastAsia"/>
        </w:rPr>
        <w:t>　　第一节 人棉坯布行业区域市场分布情况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中国人棉坯布行业竞争格局分析</w:t>
      </w:r>
      <w:r>
        <w:rPr>
          <w:rFonts w:hint="eastAsia"/>
        </w:rPr>
        <w:br/>
      </w:r>
      <w:r>
        <w:rPr>
          <w:rFonts w:hint="eastAsia"/>
        </w:rPr>
        <w:t>　　第一节 人棉坯布行业竞争格局分析</w:t>
      </w:r>
      <w:r>
        <w:rPr>
          <w:rFonts w:hint="eastAsia"/>
        </w:rPr>
        <w:br/>
      </w:r>
      <w:r>
        <w:rPr>
          <w:rFonts w:hint="eastAsia"/>
        </w:rPr>
        <w:t>　　　　一、人棉坯布行业集中度分析</w:t>
      </w:r>
      <w:r>
        <w:rPr>
          <w:rFonts w:hint="eastAsia"/>
        </w:rPr>
        <w:br/>
      </w:r>
      <w:r>
        <w:rPr>
          <w:rFonts w:hint="eastAsia"/>
        </w:rPr>
        <w:t>　　　　二、人棉坯布市场竞争程度分析</w:t>
      </w:r>
      <w:r>
        <w:rPr>
          <w:rFonts w:hint="eastAsia"/>
        </w:rPr>
        <w:br/>
      </w:r>
      <w:r>
        <w:rPr>
          <w:rFonts w:hint="eastAsia"/>
        </w:rPr>
        <w:t>　　第二节 人棉坯布行业竞争态势分析</w:t>
      </w:r>
      <w:r>
        <w:rPr>
          <w:rFonts w:hint="eastAsia"/>
        </w:rPr>
        <w:br/>
      </w:r>
      <w:r>
        <w:rPr>
          <w:rFonts w:hint="eastAsia"/>
        </w:rPr>
        <w:t>　　　　一、人棉坯布产品价位竞争</w:t>
      </w:r>
      <w:r>
        <w:rPr>
          <w:rFonts w:hint="eastAsia"/>
        </w:rPr>
        <w:br/>
      </w:r>
      <w:r>
        <w:rPr>
          <w:rFonts w:hint="eastAsia"/>
        </w:rPr>
        <w:t>　　　　二、人棉坯布产品质量竞争</w:t>
      </w:r>
      <w:r>
        <w:rPr>
          <w:rFonts w:hint="eastAsia"/>
        </w:rPr>
        <w:br/>
      </w:r>
      <w:r>
        <w:rPr>
          <w:rFonts w:hint="eastAsia"/>
        </w:rPr>
        <w:t>　　　　三、人棉坯布产品技术竞争</w:t>
      </w:r>
      <w:r>
        <w:rPr>
          <w:rFonts w:hint="eastAsia"/>
        </w:rPr>
        <w:br/>
      </w:r>
      <w:r>
        <w:rPr>
          <w:rFonts w:hint="eastAsia"/>
        </w:rPr>
        <w:t>　　第三节 人棉坯布行业竞争策略分析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人棉坯布行业重点企业竞争力分析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二、企业人棉坯布业务分析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二、企业人棉坯布业务分析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二、企业人棉坯布业务分析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二、企业人棉坯布业务分析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二、企业人棉坯布业务分析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二、企业人棉坯布业务分析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2026-2032年人棉坯布行业发展趋势及投资风险分析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当前人棉坯布行业存在的问题</w:t>
      </w:r>
      <w:r>
        <w:rPr>
          <w:rFonts w:hint="eastAsia"/>
        </w:rPr>
        <w:br/>
      </w:r>
      <w:r>
        <w:rPr>
          <w:rFonts w:hint="eastAsia"/>
        </w:rPr>
        <w:t>　　第二节 人棉坯布未来发展预测分析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一、中国人棉坯布发展方向分析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二、2026-2032年中国人棉坯布行业发展规模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三、2026-2032年中国人棉坯布行业发展趋势预测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2026-2032年中国人棉坯布行业投资风险分析</w:t>
      </w:r>
      <w:r>
        <w:rPr>
          <w:rFonts w:hint="eastAsia"/>
        </w:rPr>
        <w:br/>
      </w:r>
      <w:r>
        <w:rPr>
          <w:rFonts w:hint="eastAsia"/>
        </w:rPr>
        <w:t>　　　　一、人棉坯布市场竞争风险</w:t>
      </w:r>
      <w:r>
        <w:rPr>
          <w:rFonts w:hint="eastAsia"/>
        </w:rPr>
        <w:br/>
      </w:r>
      <w:r>
        <w:rPr>
          <w:rFonts w:hint="eastAsia"/>
        </w:rPr>
        <w:t>　　　　二、人棉坯布原材料压力风险分析</w:t>
      </w:r>
      <w:r>
        <w:rPr>
          <w:rFonts w:hint="eastAsia"/>
        </w:rPr>
        <w:br/>
      </w:r>
      <w:r>
        <w:rPr>
          <w:rFonts w:hint="eastAsia"/>
        </w:rPr>
        <w:t>　　　　三、人棉坯布技术风险分析</w:t>
      </w:r>
      <w:r>
        <w:rPr>
          <w:rFonts w:hint="eastAsia"/>
        </w:rPr>
        <w:br/>
      </w:r>
      <w:r>
        <w:rPr>
          <w:rFonts w:hint="eastAsia"/>
        </w:rPr>
        <w:t>　　　　四、人棉坯布政策和体制风险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2026年人棉坯布行业项目投资建议</w:t>
      </w:r>
      <w:r>
        <w:rPr>
          <w:rFonts w:hint="eastAsia"/>
        </w:rPr>
        <w:br/>
      </w:r>
      <w:r>
        <w:rPr>
          <w:rFonts w:hint="eastAsia"/>
        </w:rPr>
        <w:t>　　第一节 人棉坯布行业技术应用注意事项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人棉坯布行业生产开发注意事项</w:t>
      </w:r>
      <w:r>
        <w:rPr>
          <w:rFonts w:hint="eastAsia"/>
        </w:rPr>
        <w:br/>
      </w:r>
      <w:r>
        <w:rPr>
          <w:rFonts w:hint="eastAsia"/>
        </w:rPr>
        <w:t>　　第四节 人棉坯布行业销售注意事项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2026-2032年中国人棉坯布行业发展预测分析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2026-2032年国内人棉坯布产业宏观预测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2026-2032年中国人棉坯布市场趋势分析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2026-2032年中国人棉坯布市场发展空间分析</w:t>
      </w:r>
      <w:r>
        <w:rPr>
          <w:rFonts w:hint="eastAsia"/>
        </w:rPr>
        <w:br/>
      </w:r>
      <w:r>
        <w:rPr>
          <w:rFonts w:hint="eastAsia"/>
        </w:rPr>
        <w:t>　　第四节 [~中~智~林]2026-2032年中国人棉坯布市场战略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人棉坯布行业历程</w:t>
      </w:r>
      <w:r>
        <w:rPr>
          <w:rFonts w:hint="eastAsia"/>
        </w:rPr>
        <w:br/>
      </w:r>
      <w:r>
        <w:rPr>
          <w:rFonts w:hint="eastAsia"/>
        </w:rPr>
        <w:t>　　图表 人棉坯布行业生命周期</w:t>
      </w:r>
      <w:r>
        <w:rPr>
          <w:rFonts w:hint="eastAsia"/>
        </w:rPr>
        <w:br/>
      </w:r>
      <w:r>
        <w:rPr>
          <w:rFonts w:hint="eastAsia"/>
        </w:rPr>
        <w:t>　　图表 人棉坯布行业产业链分析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2020-2025年中国人棉坯布行业市场规模及增长情况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2020-2025年人棉坯布行业市场容量分析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2020-2025年中国人棉坯布行业产能统计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2020-2025年中国人棉坯布行业产量及增长趋势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2020-2025年中国人棉坯布市场需求量及增速统计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2026年中国人棉坯布行业需求领域分布格局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2020-2025年中国人棉坯布行业销售收入分析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2020-2025年中国人棉坯布行业盈利情况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2020-2025年中国人棉坯布行业利润总额统计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2020-2025年中国人棉坯布进口数量分析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2020-2025年中国人棉坯布进口金额分析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2020-2025年中国人棉坯布出口数量分析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2020-2025年中国人棉坯布出口金额分析</w:t>
      </w:r>
      <w:r>
        <w:rPr>
          <w:rFonts w:hint="eastAsia"/>
        </w:rPr>
        <w:br/>
      </w:r>
      <w:r>
        <w:rPr>
          <w:rFonts w:hint="eastAsia"/>
        </w:rPr>
        <w:t>　　图表 2026年中国人棉坯布进口国家及地区分析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2026年中国人棉坯布出口国家及地区分析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2020-2025年中国人棉坯布行业企业数量情况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2020-2025年中国人棉坯布行业企业平均规模情况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**地区人棉坯布行业市场需求情况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**地区人棉坯布行业市场需求情况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**地区人棉坯布行业市场需求情况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**地区人棉坯布行业市场需求情况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人棉坯布重点企业（一）基本信息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人棉坯布重点企业（一）经营情况分析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人棉坯布重点企业（一）主要经济指标情况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人棉坯布重点企业（二）经营情况分析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人棉坯布重点企业（二）主要经济指标情况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人棉坯布重点企业（三）经营情况分析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人棉坯布重点企业（三）主要经济指标情况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2026-2032年中国人棉坯布行业产能预测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2026-2032年中国人棉坯布行业产量预测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2026-2032年中国人棉坯布市场需求量预测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2026-2032年中国人棉坯布行业供需平衡预测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2026-2032年中国人棉坯布市场容量预测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2026-2032年中国人棉坯布市场规模预测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2026-2032年中国人棉坯布市场前景分析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2026-2032年中国人棉坯布发展趋势预测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5589d97c2a4e7e" w:history="1">
        <w:r>
          <w:rPr>
            <w:rStyle w:val="Hyperlink"/>
          </w:rPr>
          <w:t>2026-2032年中国人棉坯布行业发展研究与趋势预测报告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0908528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5589d97c2a4e7e" w:history="1">
        <w:r>
          <w:rPr>
            <w:rStyle w:val="Hyperlink"/>
          </w:rPr>
          <w:t>https://www.20087.com/8/52/RenMianPiBuHangYeQuShi.html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热点：人棉坯布80*80 40*36、人棉坯布规格120*61、人棉坯布克重和成品克重相差多少合适、人棉坯布浆料大概多少克、人棉坯布规格50x50 90x88有吗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7a86390ae7489a" w:history="1">
      <w:r>
        <w:rPr>
          <w:rStyle w:val="Hyperlink"/>
        </w:rPr>
        <w:t>2026-2032年中国人棉坯布行业发展研究与趋势预测报告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RenMianPiBuHangYeQuShi.html" TargetMode="External" Id="Rad5589d97c2a4e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RenMianPiBuHangYeQuShi.html" TargetMode="External" Id="R367a86390ae748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2026-05-05T03:24:00Z</dcterms:created>
  <dcterms:modified xsi:type="dcterms:W3CDTF">2026-05-05T04:24:00Z</dcterms:modified>
  <dc:subject>2026-2032年中国人棉坯布行业发展研究与趋势预测报告</dc:subject>
  <dc:title>2026-2032年中国人棉坯布行业发展研究与趋势预测报告</dc:title>
  <cp:keywords>2026-2032年中国人棉坯布行业发展研究与趋势预测报告</cp:keywords>
  <dc:description>2026-2032年中国人棉坯布行业发展研究与趋势预测报告</dc:description>
</cp:coreProperties>
</file>