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e1e2534014cc6" w:history="1">
              <w:r>
                <w:rPr>
                  <w:rStyle w:val="Hyperlink"/>
                </w:rPr>
                <w:t>2026-2032年中国全自动缝纫机行业现状调研及市场前景分析报告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e1e2534014cc6" w:history="1">
              <w:r>
                <w:rPr>
                  <w:rStyle w:val="Hyperlink"/>
                </w:rPr>
                <w:t>2026-2032年中国全自动缝纫机行业现状调研及市场前景分析报告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e1e2534014cc6" w:history="1">
                <w:r>
                  <w:rPr>
                    <w:rStyle w:val="Hyperlink"/>
                  </w:rPr>
                  <w:t>https://www.20087.com/8/92/QuanZiDongFengRenJiShiChangQianJingYuCe.html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缝纫机是纺织服装智能制造的关键装备，已从传统单功能设备演进为集自动送料、模板识别、断线检测与远程监控于一体的智能工作站。当前高端机型普遍搭载伺服电机驱动、高精度光电编码器及工业相机视觉系统，可实现复杂图案的精准缝制与多层厚料稳定加工。在应用层面，全自动缝纫机广泛服务于鞋帽、箱包、汽车内饰及防护服等细分领域，支持柔性化小批量生产。软件方面，CAD/CAM系统与设备无缝对接，实现缝纫路径自动生成与参数优化。然而，在处理高弹性、易变形或透明材质时，仍存在送料不同步、针迹偏移及张力失控等挑战；同时，设备对操作人员编程与维护技能要求较高，制约其在中小服装企业的普及。</w:t>
      </w:r>
      <w:r>
        <w:rPr>
          <w:rFonts w:hint="eastAsia"/>
        </w:rPr>
        <w:br/>
      </w:r>
      <w:r>
        <w:rPr>
          <w:rFonts w:hint="eastAsia"/>
        </w:rPr>
        <w:t>　　未来，全自动缝纫机将深度融合人工智能、协作机器人与数字孪生技术。基于深度学习的视觉系统将实现布料纹理、边缘与缺陷的实时识别，动态调整缝纫策略；协作机械臂与缝纫头的集成可完成三维曲面自动缝合，拓展至软体机器人与医疗纺织品领域。云平台支持设备集群调度、工艺数据库共享与能耗分析，助力工厂级智能排产。在绿色制造方面，能量回馈系统与低噪音设计将降低环境影响。长远看，全自动缝纫机将从独立工站升级为“感知-决策-执行”闭环的智能缝制单元，成为服装产业柔性自动化与个性化定制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e1e2534014cc6" w:history="1">
        <w:r>
          <w:rPr>
            <w:rStyle w:val="Hyperlink"/>
          </w:rPr>
          <w:t>2026-2032年中国全自动缝纫机行业现状调研及市场前景分析报告</w:t>
        </w:r>
      </w:hyperlink>
      <w:r>
        <w:rPr>
          <w:rFonts w:hint="eastAsia"/>
        </w:rPr>
        <w:t>》基于国家统计局及相关行业协会的权威数据，系统分析了全自动缝纫机行业的市场规模、产业链结构及技术现状，并对全自动缝纫机发展趋势与市场前景进行了科学预测。报告重点解读了行业重点企业的竞争策略与品牌影响力，全面评估了全自动缝纫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双针</w:t>
      </w:r>
      <w:r>
        <w:rPr>
          <w:rFonts w:hint="eastAsia"/>
        </w:rPr>
        <w:br/>
      </w:r>
      <w:r>
        <w:rPr>
          <w:rFonts w:hint="eastAsia"/>
        </w:rPr>
        <w:t>　　　　1.2.4 多针</w:t>
      </w:r>
      <w:r>
        <w:rPr>
          <w:rFonts w:hint="eastAsia"/>
        </w:rPr>
        <w:br/>
      </w:r>
      <w:r>
        <w:rPr>
          <w:rFonts w:hint="eastAsia"/>
        </w:rPr>
        <w:t>　　1.3 从不同应用，全自动缝纫机主要包括如下几个方面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工业纺织品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中国全自动缝纫机发展现状及未来趋势（2021-2032）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中国市场全自动缝纫机收入及增长率（2021-2032）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中国市场全自动缝纫机销量及增长率（2021-2032）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中国市场主要厂商全自动缝纫机销量（2021-2026）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中国市场主要厂商全自动缝纫机收入（2021-2026）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中国市场主要厂商全自动缝纫机价格（2021-2026）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中国市场主要厂商全自动缝纫机产品类型及应用</w:t>
      </w:r>
      <w:r>
        <w:rPr>
          <w:rFonts w:hint="eastAsia"/>
        </w:rPr>
        <w:br/>
      </w:r>
      <w:r>
        <w:rPr>
          <w:rFonts w:hint="eastAsia"/>
        </w:rPr>
        <w:t>　　2.7 全自动缝纫机行业集中度、竞争程度分析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全自动缝纫机行业集中度分析：2025年中国Top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中国市场全自动缝纫机第一梯队、第二梯队和第三梯队厂商（品牌）及2025年市场份额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中国市场不同产品类型全自动缝纫机销量（2021-2032）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中国市场不同产品类型全自动缝纫机销量预测（2027-2032）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中国市场不同产品类型全自动缝纫机规模（2021-2032）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中国市场不同产品类型全自动缝纫机规模预测（2027-2032）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不同应用全自动缝纫机分析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中国市场不同应用全自动缝纫机销量（2021-2032）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中国市场不同应用全自动缝纫机销量预测（2027-2032）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中国市场不同应用全自动缝纫机规模（2021-2032）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中国市场不同应用全自动缝纫机规模预测（2027-2032）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全自动缝纫机中国企业SWOT分析</w:t>
      </w:r>
      <w:r>
        <w:rPr>
          <w:rFonts w:hint="eastAsia"/>
        </w:rPr>
        <w:br/>
      </w:r>
      <w:r>
        <w:rPr>
          <w:rFonts w:hint="eastAsia"/>
        </w:rPr>
        <w:t>　　6.6 全自动缝纫机行业发展分析---行业政策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全自动缝纫机行业产业链简介</w:t>
      </w:r>
      <w:r>
        <w:rPr>
          <w:rFonts w:hint="eastAsia"/>
        </w:rPr>
        <w:br/>
      </w:r>
      <w:r>
        <w:rPr>
          <w:rFonts w:hint="eastAsia"/>
        </w:rPr>
        <w:t>　　7.2 全自动缝纫机产业链分析-上游</w:t>
      </w:r>
      <w:r>
        <w:rPr>
          <w:rFonts w:hint="eastAsia"/>
        </w:rPr>
        <w:br/>
      </w:r>
      <w:r>
        <w:rPr>
          <w:rFonts w:hint="eastAsia"/>
        </w:rPr>
        <w:t>　　7.3 全自动缝纫机产业链分析-中游</w:t>
      </w:r>
      <w:r>
        <w:rPr>
          <w:rFonts w:hint="eastAsia"/>
        </w:rPr>
        <w:br/>
      </w:r>
      <w:r>
        <w:rPr>
          <w:rFonts w:hint="eastAsia"/>
        </w:rPr>
        <w:t>　　7.4 全自动缝纫机产业链分析-下游</w:t>
      </w:r>
      <w:r>
        <w:rPr>
          <w:rFonts w:hint="eastAsia"/>
        </w:rPr>
        <w:br/>
      </w:r>
      <w:r>
        <w:rPr>
          <w:rFonts w:hint="eastAsia"/>
        </w:rPr>
        <w:t>　　7.5 全自动缝纫机行业采购模式</w:t>
      </w:r>
      <w:r>
        <w:rPr>
          <w:rFonts w:hint="eastAsia"/>
        </w:rPr>
        <w:br/>
      </w:r>
      <w:r>
        <w:rPr>
          <w:rFonts w:hint="eastAsia"/>
        </w:rPr>
        <w:t>　　7.6 全自动缝纫机行业生产模式</w:t>
      </w:r>
      <w:r>
        <w:rPr>
          <w:rFonts w:hint="eastAsia"/>
        </w:rPr>
        <w:br/>
      </w:r>
      <w:r>
        <w:rPr>
          <w:rFonts w:hint="eastAsia"/>
        </w:rPr>
        <w:t>　　7.7 全自动缝纫机行业销售模式及销售渠道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中国本土全自动缝纫机产能、产量分析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中国市场主要厂商全自动缝纫机收入份额（2021-2026）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2025年中国主要生产商全自动缝纫机收入排名（万元）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中国市场主要厂商全自动缝纫机价格（2021-2026）&amp;（元/台）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中国市场主要厂商全自动缝纫机总部及产地分布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中国市场主要厂商成立时间及全自动缝纫机商业化日期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中国市场主要厂商全自动缝纫机产品类型及应用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全自动缝纫机行业供应链分析</w:t>
      </w:r>
      <w:r>
        <w:rPr>
          <w:rFonts w:hint="eastAsia"/>
        </w:rPr>
        <w:br/>
      </w:r>
      <w:r>
        <w:rPr>
          <w:rFonts w:hint="eastAsia"/>
        </w:rPr>
        <w:t>　　表 111： 全自动缝纫机上游原料供应商</w:t>
      </w:r>
      <w:r>
        <w:rPr>
          <w:rFonts w:hint="eastAsia"/>
        </w:rPr>
        <w:br/>
      </w:r>
      <w:r>
        <w:rPr>
          <w:rFonts w:hint="eastAsia"/>
        </w:rPr>
        <w:t>　　表 112： 全自动缝纫机行业主要下游客户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全自动缝纫机典型经销商</w:t>
      </w:r>
      <w:r>
        <w:rPr>
          <w:rFonts w:hint="eastAsia"/>
        </w:rPr>
        <w:br/>
      </w:r>
      <w:r>
        <w:rPr>
          <w:rFonts w:hint="eastAsia"/>
        </w:rPr>
        <w:t>　　表 114： 中国全自动缝纫机产量、销量、进口量及出口量（2021-2026）&amp;（千台）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中国全自动缝纫机产量、销量、进口量及出口量预测（2027-2032）&amp;（千台）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中国市场全自动缝纫机主要进口来源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中国市场全自动缝纫机主要出口目的地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中国不同产品类型全自动缝纫机市场规模市场份额2025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单针产品图片</w:t>
      </w:r>
      <w:r>
        <w:rPr>
          <w:rFonts w:hint="eastAsia"/>
        </w:rPr>
        <w:br/>
      </w:r>
      <w:r>
        <w:rPr>
          <w:rFonts w:hint="eastAsia"/>
        </w:rPr>
        <w:t>　　图 4： 双针产品图片</w:t>
      </w:r>
      <w:r>
        <w:rPr>
          <w:rFonts w:hint="eastAsia"/>
        </w:rPr>
        <w:br/>
      </w:r>
      <w:r>
        <w:rPr>
          <w:rFonts w:hint="eastAsia"/>
        </w:rPr>
        <w:t>　　图 5： 多针产品图片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中国不同应用全自动缝纫机市场份额2025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</w:t>
      </w:r>
      <w:r>
        <w:rPr>
          <w:rFonts w:hint="eastAsia"/>
        </w:rPr>
        <w:br/>
      </w:r>
      <w:r>
        <w:rPr>
          <w:rFonts w:hint="eastAsia"/>
        </w:rPr>
        <w:t>　　图 8： 家纺</w:t>
      </w:r>
      <w:r>
        <w:rPr>
          <w:rFonts w:hint="eastAsia"/>
        </w:rPr>
        <w:br/>
      </w:r>
      <w:r>
        <w:rPr>
          <w:rFonts w:hint="eastAsia"/>
        </w:rPr>
        <w:t>　　图 9： 工业纺织品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中国市场全自动缝纫机市场规模，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2025年中国市场主要厂商全自动缝纫机销量市场份额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2025年中国市场主要厂商全自动缝纫机收入市场份额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2025年中国市场前五大厂商全自动缝纫机市场份额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全自动缝纫机中国企业SWOT分析</w:t>
      </w:r>
      <w:r>
        <w:rPr>
          <w:rFonts w:hint="eastAsia"/>
        </w:rPr>
        <w:br/>
      </w:r>
      <w:r>
        <w:rPr>
          <w:rFonts w:hint="eastAsia"/>
        </w:rPr>
        <w:t>　　图 21： 全自动缝纫机产业链</w:t>
      </w:r>
      <w:r>
        <w:rPr>
          <w:rFonts w:hint="eastAsia"/>
        </w:rPr>
        <w:br/>
      </w:r>
      <w:r>
        <w:rPr>
          <w:rFonts w:hint="eastAsia"/>
        </w:rPr>
        <w:t>　　图 22： 全自动缝纫机行业采购模式分析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全自动缝纫机行业生产模式分析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全自动缝纫机行业销售模式分析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中国全自动缝纫机产量、市场需求量及发展趋势（2021-2032）&amp;（千台）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e1e2534014cc6" w:history="1">
        <w:r>
          <w:rPr>
            <w:rStyle w:val="Hyperlink"/>
          </w:rPr>
          <w:t>2026-2032年中国全自动缝纫机行业现状调研及市场前景分析报告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e1e2534014cc6" w:history="1">
        <w:r>
          <w:rPr>
            <w:rStyle w:val="Hyperlink"/>
          </w:rPr>
          <w:t>https://www.20087.com/8/92/QuanZiDongFengRenJiShiChangQianJingYuCe.html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热点：最适合家用缝纫机、全自动缝纫机怎么调自动倒针、个人转让二手缝纫机家用、河北青工缝纫机有限公司、多功能切菜机、数控折弯机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857b42e514257" w:history="1">
      <w:r>
        <w:rPr>
          <w:rStyle w:val="Hyperlink"/>
        </w:rPr>
        <w:t>2026-2032年中国全自动缝纫机行业现状调研及市场前景分析报告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anZiDongFengRenJiShiChangQianJingYuCe.html" TargetMode="External" Id="R34ee1e253401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anZiDongFengRenJiShiChangQianJingYuCe.html" TargetMode="External" Id="Rc39857b42e5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2026-01-25T01:05:38Z</dcterms:created>
  <dcterms:modified xsi:type="dcterms:W3CDTF">2026-01-25T02:05:38Z</dcterms:modified>
  <dc:subject>2026-2032年中国全自动缝纫机行业现状调研及市场前景分析报告</dc:subject>
  <dc:title>2026-2032年中国全自动缝纫机行业现状调研及市场前景分析报告</dc:title>
  <cp:keywords>2026-2032年中国全自动缝纫机行业现状调研及市场前景分析报告</cp:keywords>
  <dc:description>2026-2032年中国全自动缝纫机行业现状调研及市场前景分析报告</dc:description>
</cp:coreProperties>
</file>