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9fde750e84519" w:history="1">
              <w:r>
                <w:rPr>
                  <w:rStyle w:val="Hyperlink"/>
                </w:rPr>
                <w:t>2025年中国牛仔裤行业现状调研及发展趋势预测报告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9fde750e84519" w:history="1">
              <w:r>
                <w:rPr>
                  <w:rStyle w:val="Hyperlink"/>
                </w:rPr>
                <w:t>2025年中国牛仔裤行业现状调研及发展趋势预测报告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9fde750e84519" w:history="1">
                <w:r>
                  <w:rPr>
                    <w:rStyle w:val="Hyperlink"/>
                  </w:rPr>
                  <w:t>https://www.20087.com/8/52/NiuZiKuShiChangXingQingFenXiYuQu.html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作为全球最受欢迎的服装单品之一，其市场持续受到消费者喜好的影响，尤其是年轻消费者追求的时尚潮流和舒适度。近年来，牛仔裤行业经历了从传统牛仔布向更柔软、更具弹性的面料的转变，以适应运动休闲风的流行。同时，可持续性和环保意识的提升促使行业转向更环保的生产方法，如减少水和化学品的使用，以及回收利用旧牛仔裤。</w:t>
      </w:r>
      <w:r>
        <w:rPr>
          <w:rFonts w:hint="eastAsia"/>
        </w:rPr>
        <w:br/>
      </w:r>
      <w:r>
        <w:rPr>
          <w:rFonts w:hint="eastAsia"/>
        </w:rPr>
        <w:t>　　未来，牛仔裤行业将更加注重创新材料和个性化设计。在材料创新方面，预计将看到更多使用可持续原材料和环保技术的牛仔布，比如有机棉、再生纤维以及采用低水洗技术的牛仔布。个性化设计方面，定制化服务和按需生产将成为趋势，以满足消费者对独特性和合身性的需求，同时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9fde750e84519" w:history="1">
        <w:r>
          <w:rPr>
            <w:rStyle w:val="Hyperlink"/>
          </w:rPr>
          <w:t>2025年中国牛仔裤行业现状调研及发展趋势预测报告</w:t>
        </w:r>
      </w:hyperlink>
      <w:r>
        <w:rPr>
          <w:rFonts w:hint="eastAsia"/>
        </w:rPr>
        <w:t>》基于多年市场监测与行业研究，全面分析了牛仔裤行业的现状、市场需求及市场规模，详细解读了牛仔裤产业链结构、价格趋势及细分市场特点。报告科学预测了行业前景与发展方向，重点剖析了品牌竞争格局、市场集中度及主要企业的经营表现，并通过SWOT分析揭示了牛仔裤行业机遇与风险。为投资者和决策者提供专业、客观的战略建议，是把握牛仔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2020-2025年中国牛仔裤行业发展环境解析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2020-2025年中国牛仔裤政策环境分析</w:t>
      </w:r>
      <w:r>
        <w:rPr>
          <w:rFonts w:hint="eastAsia"/>
        </w:rPr>
        <w:br/>
      </w:r>
      <w:r>
        <w:rPr>
          <w:rFonts w:hint="eastAsia"/>
        </w:rPr>
        <w:t>　　　　一、《牛仔服装纺织纺织》行业标准</w:t>
      </w:r>
      <w:r>
        <w:rPr>
          <w:rFonts w:hint="eastAsia"/>
        </w:rPr>
        <w:br/>
      </w:r>
      <w:r>
        <w:rPr>
          <w:rFonts w:hint="eastAsia"/>
        </w:rPr>
        <w:t>　　　　二、牛仔裤进出口的标准</w:t>
      </w:r>
      <w:r>
        <w:rPr>
          <w:rFonts w:hint="eastAsia"/>
        </w:rPr>
        <w:br/>
      </w:r>
      <w:r>
        <w:rPr>
          <w:rFonts w:hint="eastAsia"/>
        </w:rPr>
        <w:t>　　　　三、《纺织服装专业市场建设及管理技术规范》</w:t>
      </w:r>
      <w:r>
        <w:rPr>
          <w:rFonts w:hint="eastAsia"/>
        </w:rPr>
        <w:br/>
      </w:r>
      <w:r>
        <w:rPr>
          <w:rFonts w:hint="eastAsia"/>
        </w:rPr>
        <w:t>　　第三节 2020-2025年中国牛仔裤技术环境分析</w:t>
      </w:r>
      <w:r>
        <w:rPr>
          <w:rFonts w:hint="eastAsia"/>
        </w:rPr>
        <w:br/>
      </w:r>
      <w:r>
        <w:rPr>
          <w:rFonts w:hint="eastAsia"/>
        </w:rPr>
        <w:t>　　　　一、中国香港服装市场牛仔裤激光应用技术</w:t>
      </w:r>
      <w:r>
        <w:rPr>
          <w:rFonts w:hint="eastAsia"/>
        </w:rPr>
        <w:br/>
      </w:r>
      <w:r>
        <w:rPr>
          <w:rFonts w:hint="eastAsia"/>
        </w:rPr>
        <w:t>　　　　二、牛仔裤生物染料技术分析</w:t>
      </w:r>
      <w:r>
        <w:rPr>
          <w:rFonts w:hint="eastAsia"/>
        </w:rPr>
        <w:br/>
      </w:r>
      <w:r>
        <w:rPr>
          <w:rFonts w:hint="eastAsia"/>
        </w:rPr>
        <w:t>　　　　三、牛仔裤水洗技术分析</w:t>
      </w:r>
      <w:r>
        <w:rPr>
          <w:rFonts w:hint="eastAsia"/>
        </w:rPr>
        <w:br/>
      </w:r>
      <w:r>
        <w:rPr>
          <w:rFonts w:hint="eastAsia"/>
        </w:rPr>
        <w:t>　　第四节 2020-2025年中国牛仔裤行业社会环境分析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一、人们审美观念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2020-2025年世界牛仔裤产业运行态势分析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2020-2025年世界牛仔裤产业发展与市场概况</w:t>
      </w:r>
      <w:r>
        <w:rPr>
          <w:rFonts w:hint="eastAsia"/>
        </w:rPr>
        <w:br/>
      </w:r>
      <w:r>
        <w:rPr>
          <w:rFonts w:hint="eastAsia"/>
        </w:rPr>
        <w:t>　　　　一、牛仔的发展历史</w:t>
      </w:r>
      <w:r>
        <w:rPr>
          <w:rFonts w:hint="eastAsia"/>
        </w:rPr>
        <w:br/>
      </w:r>
      <w:r>
        <w:rPr>
          <w:rFonts w:hint="eastAsia"/>
        </w:rPr>
        <w:t>　　　　二、牛仔时装化的四大理由</w:t>
      </w:r>
      <w:r>
        <w:rPr>
          <w:rFonts w:hint="eastAsia"/>
        </w:rPr>
        <w:br/>
      </w:r>
      <w:r>
        <w:rPr>
          <w:rFonts w:hint="eastAsia"/>
        </w:rPr>
        <w:t>　　　　三、牛仔裤将继续流行</w:t>
      </w:r>
      <w:r>
        <w:rPr>
          <w:rFonts w:hint="eastAsia"/>
        </w:rPr>
        <w:br/>
      </w:r>
      <w:r>
        <w:rPr>
          <w:rFonts w:hint="eastAsia"/>
        </w:rPr>
        <w:t>　　　　四、牛仔布的新工艺</w:t>
      </w:r>
      <w:r>
        <w:rPr>
          <w:rFonts w:hint="eastAsia"/>
        </w:rPr>
        <w:br/>
      </w:r>
      <w:r>
        <w:rPr>
          <w:rFonts w:hint="eastAsia"/>
        </w:rPr>
        <w:t>　　　　五、针织牛仔绽放新的商机</w:t>
      </w:r>
      <w:r>
        <w:rPr>
          <w:rFonts w:hint="eastAsia"/>
        </w:rPr>
        <w:br/>
      </w:r>
      <w:r>
        <w:rPr>
          <w:rFonts w:hint="eastAsia"/>
        </w:rPr>
        <w:t>　　第二节 2020-2025年世界主要国家牛仔裤发展态势分析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五、泰国牛仔裤销售情况</w:t>
      </w:r>
      <w:r>
        <w:rPr>
          <w:rFonts w:hint="eastAsia"/>
        </w:rPr>
        <w:br/>
      </w:r>
      <w:r>
        <w:rPr>
          <w:rFonts w:hint="eastAsia"/>
        </w:rPr>
        <w:t>　　第三节 2025-2031年世界牛仔裤产业发展前景预测分析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2020-2025年中国牛仔裤行业市场运行状况分析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2020-2025年中国牛仔裤行业发展现状分析</w:t>
      </w:r>
      <w:r>
        <w:rPr>
          <w:rFonts w:hint="eastAsia"/>
        </w:rPr>
        <w:br/>
      </w:r>
      <w:r>
        <w:rPr>
          <w:rFonts w:hint="eastAsia"/>
        </w:rPr>
        <w:t>　　　　一、牛仔行业发展现状分析</w:t>
      </w:r>
      <w:r>
        <w:rPr>
          <w:rFonts w:hint="eastAsia"/>
        </w:rPr>
        <w:br/>
      </w:r>
      <w:r>
        <w:rPr>
          <w:rFonts w:hint="eastAsia"/>
        </w:rPr>
        <w:t>　　　　二、牛仔裤市场需求现状分析</w:t>
      </w:r>
      <w:r>
        <w:rPr>
          <w:rFonts w:hint="eastAsia"/>
        </w:rPr>
        <w:br/>
      </w:r>
      <w:r>
        <w:rPr>
          <w:rFonts w:hint="eastAsia"/>
        </w:rPr>
        <w:t>　　　　三、牛仔裤市场价格走势分析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一、自主开发设计薄弱</w:t>
      </w:r>
      <w:r>
        <w:rPr>
          <w:rFonts w:hint="eastAsia"/>
        </w:rPr>
        <w:br/>
      </w:r>
      <w:r>
        <w:rPr>
          <w:rFonts w:hint="eastAsia"/>
        </w:rPr>
        <w:t>　　　　二、企业文化建设不足</w:t>
      </w:r>
      <w:r>
        <w:rPr>
          <w:rFonts w:hint="eastAsia"/>
        </w:rPr>
        <w:br/>
      </w:r>
      <w:r>
        <w:rPr>
          <w:rFonts w:hint="eastAsia"/>
        </w:rPr>
        <w:t>　　　　三、品牌形象不好</w:t>
      </w:r>
      <w:r>
        <w:rPr>
          <w:rFonts w:hint="eastAsia"/>
        </w:rPr>
        <w:br/>
      </w:r>
      <w:r>
        <w:rPr>
          <w:rFonts w:hint="eastAsia"/>
        </w:rPr>
        <w:t>　　　　四、缺乏运作经验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2020-2025年中国牛仔裤行业发展问题应对策略分析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2020-2025年中国牛仔裤消费市场调查结果与分析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三、对牛仔裤喜好情况</w:t>
      </w:r>
      <w:r>
        <w:rPr>
          <w:rFonts w:hint="eastAsia"/>
        </w:rPr>
        <w:br/>
      </w:r>
      <w:r>
        <w:rPr>
          <w:rFonts w:hint="eastAsia"/>
        </w:rPr>
        <w:t>　　第二节 2020-2025年中国牛仔裤消费者购买态度及影响分析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一、价格的敏感程度</w:t>
      </w:r>
      <w:r>
        <w:rPr>
          <w:rFonts w:hint="eastAsia"/>
        </w:rPr>
        <w:br/>
      </w:r>
      <w:r>
        <w:rPr>
          <w:rFonts w:hint="eastAsia"/>
        </w:rPr>
        <w:t>　　　　二、品牌的影响程度</w:t>
      </w:r>
      <w:r>
        <w:rPr>
          <w:rFonts w:hint="eastAsia"/>
        </w:rPr>
        <w:br/>
      </w:r>
      <w:r>
        <w:rPr>
          <w:rFonts w:hint="eastAsia"/>
        </w:rPr>
        <w:t>　　　　三、面料的影响程度</w:t>
      </w:r>
      <w:r>
        <w:rPr>
          <w:rFonts w:hint="eastAsia"/>
        </w:rPr>
        <w:br/>
      </w:r>
      <w:r>
        <w:rPr>
          <w:rFonts w:hint="eastAsia"/>
        </w:rPr>
        <w:t>　　　　四、款式的影响程度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2020-2025年中国牛仔裤市场营销策略分析与研究</w:t>
      </w:r>
      <w:r>
        <w:rPr>
          <w:rFonts w:hint="eastAsia"/>
        </w:rPr>
        <w:br/>
      </w:r>
      <w:r>
        <w:rPr>
          <w:rFonts w:hint="eastAsia"/>
        </w:rPr>
        <w:t>　　第一节 2020-2025年中国牛仔裤营销策略分析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二、款式策略分析</w:t>
      </w:r>
      <w:r>
        <w:rPr>
          <w:rFonts w:hint="eastAsia"/>
        </w:rPr>
        <w:br/>
      </w:r>
      <w:r>
        <w:rPr>
          <w:rFonts w:hint="eastAsia"/>
        </w:rPr>
        <w:t>　　　　三、市场消费者定位分析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2020-2025年中国牛仔裤市场营销渠道分析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二、普通商场、服装店</w:t>
      </w:r>
      <w:r>
        <w:rPr>
          <w:rFonts w:hint="eastAsia"/>
        </w:rPr>
        <w:br/>
      </w:r>
      <w:r>
        <w:rPr>
          <w:rFonts w:hint="eastAsia"/>
        </w:rPr>
        <w:t>　　　　三、户外牛仔裤专卖店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六、网络销售</w:t>
      </w:r>
      <w:r>
        <w:rPr>
          <w:rFonts w:hint="eastAsia"/>
        </w:rPr>
        <w:br/>
      </w:r>
      <w:r>
        <w:rPr>
          <w:rFonts w:hint="eastAsia"/>
        </w:rPr>
        <w:t>　　第三节 2020-2025年中国牛仔裤行业广告与促销方式分析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2020-2025年中国纺织服装制造行业规模以上企业经济运行数据监测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2020-2025年中国纺织服装制造行业投资价值测算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四、未来5年纺织服装制造盈利能力预测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四、未来5年纺织服装制造产品产销衔接预测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2020-2025年纺织服装制造出口交货值数据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2020-2025年中国牛仔裤行业市场竞争格局分析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2020-2025年中国牛仔裤行业竞争结构分析</w:t>
      </w:r>
      <w:r>
        <w:rPr>
          <w:rFonts w:hint="eastAsia"/>
        </w:rPr>
        <w:br/>
      </w:r>
      <w:r>
        <w:rPr>
          <w:rFonts w:hint="eastAsia"/>
        </w:rPr>
        <w:t>　　　　一、牛仔裤品牌竞争程度分析</w:t>
      </w:r>
      <w:r>
        <w:rPr>
          <w:rFonts w:hint="eastAsia"/>
        </w:rPr>
        <w:br/>
      </w:r>
      <w:r>
        <w:rPr>
          <w:rFonts w:hint="eastAsia"/>
        </w:rPr>
        <w:t>　　　　二、牛仔裤生产地区集中度分析</w:t>
      </w:r>
      <w:r>
        <w:rPr>
          <w:rFonts w:hint="eastAsia"/>
        </w:rPr>
        <w:br/>
      </w:r>
      <w:r>
        <w:rPr>
          <w:rFonts w:hint="eastAsia"/>
        </w:rPr>
        <w:t>　　　　三、牛仔裤价格竞争分析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2020-2025年中国牛仔裤行业竞争动态分析</w:t>
      </w:r>
      <w:r>
        <w:rPr>
          <w:rFonts w:hint="eastAsia"/>
        </w:rPr>
        <w:br/>
      </w:r>
      <w:r>
        <w:rPr>
          <w:rFonts w:hint="eastAsia"/>
        </w:rPr>
        <w:t>　　　　一、牛仔裤直销竞争焦点在“地利”</w:t>
      </w:r>
      <w:r>
        <w:rPr>
          <w:rFonts w:hint="eastAsia"/>
        </w:rPr>
        <w:br/>
      </w:r>
      <w:r>
        <w:rPr>
          <w:rFonts w:hint="eastAsia"/>
        </w:rPr>
        <w:t>　　　　二、牛仔裤直销的中西文化之争</w:t>
      </w:r>
      <w:r>
        <w:rPr>
          <w:rFonts w:hint="eastAsia"/>
        </w:rPr>
        <w:br/>
      </w:r>
      <w:r>
        <w:rPr>
          <w:rFonts w:hint="eastAsia"/>
        </w:rPr>
        <w:t>　　　　三、BONO叫板PPG B2C牛仔裤直销市场竞争加剧</w:t>
      </w:r>
      <w:r>
        <w:rPr>
          <w:rFonts w:hint="eastAsia"/>
        </w:rPr>
        <w:br/>
      </w:r>
      <w:r>
        <w:rPr>
          <w:rFonts w:hint="eastAsia"/>
        </w:rPr>
        <w:t>　　第三节 2020-2025年中国企业提升竞争力策略分析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2020-2025年中国牛仔裤行业重点企业竞财务数据分析</w:t>
      </w:r>
      <w:r>
        <w:rPr>
          <w:rFonts w:hint="eastAsia"/>
        </w:rPr>
        <w:br/>
      </w:r>
      <w:r>
        <w:rPr>
          <w:rFonts w:hint="eastAsia"/>
        </w:rPr>
        <w:t>　　第一节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兰雁（集团）股份有限公司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苏州兰顿苹果服装有限公司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广州康辉纺织服装有限公司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清远市忠华棉纺织实业有限公司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淄博兰骏纺织服装有限公司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德州元济纺织有限公司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山东海天轻纺股份有限公司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山东王子纺织有限公司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淄博钜创纺织品有限公司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2025-2031年中国牛仔裤行业发展趋势及发展前景预测分析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一、中国牛仔服装市场呈现强劲需求</w:t>
      </w:r>
      <w:r>
        <w:rPr>
          <w:rFonts w:hint="eastAsia"/>
        </w:rPr>
        <w:br/>
      </w:r>
      <w:r>
        <w:rPr>
          <w:rFonts w:hint="eastAsia"/>
        </w:rPr>
        <w:t>　　　　二、牛仔设计文化多元化发展，牛仔设计水平提高</w:t>
      </w:r>
      <w:r>
        <w:rPr>
          <w:rFonts w:hint="eastAsia"/>
        </w:rPr>
        <w:br/>
      </w:r>
      <w:r>
        <w:rPr>
          <w:rFonts w:hint="eastAsia"/>
        </w:rPr>
        <w:t>　　　　三、牛仔品牌化有助于实现价值提升</w:t>
      </w:r>
      <w:r>
        <w:rPr>
          <w:rFonts w:hint="eastAsia"/>
        </w:rPr>
        <w:br/>
      </w:r>
      <w:r>
        <w:rPr>
          <w:rFonts w:hint="eastAsia"/>
        </w:rPr>
        <w:t>　　　　四、功能性面料牛仔裤市场需求增加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2025-2031年中国牛仔裤行业市场前景预测分析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2025-2031年中国牛仔裤行业投资机会与投资风险分析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2025-2031年中国牛仔裤投资机会分析</w:t>
      </w:r>
      <w:r>
        <w:rPr>
          <w:rFonts w:hint="eastAsia"/>
        </w:rPr>
        <w:br/>
      </w:r>
      <w:r>
        <w:rPr>
          <w:rFonts w:hint="eastAsia"/>
        </w:rPr>
        <w:t>　　　　一、牛仔裤产业投资吸引力分析</w:t>
      </w:r>
      <w:r>
        <w:rPr>
          <w:rFonts w:hint="eastAsia"/>
        </w:rPr>
        <w:br/>
      </w:r>
      <w:r>
        <w:rPr>
          <w:rFonts w:hint="eastAsia"/>
        </w:rPr>
        <w:t>　　　　二、牛仔裤产业投资区域分析</w:t>
      </w:r>
      <w:r>
        <w:rPr>
          <w:rFonts w:hint="eastAsia"/>
        </w:rPr>
        <w:br/>
      </w:r>
      <w:r>
        <w:rPr>
          <w:rFonts w:hint="eastAsia"/>
        </w:rPr>
        <w:t>　　第二节 2025-2031年中国牛仔裤行业投资风险分析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二、市场环境风险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中智⋅林⋅：中国牛仔裤行业发展建议及投资策略分析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2025年中国各省市纺织服装制造行业工业销售产值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2025年纺织服装制造行业产销率（数据均可更新至最新月份）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兰雁（集团）股份有限公司盈利指标情况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兰雁（集团）股份有限公司资产运行指标状况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兰雁（集团）股份有限公司资产负债能力指标分析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兰雁（集团）股份有限公司盈利能力情况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兰雁（集团）股份有限公司销售收入情况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兰雁（集团）股份有限公司成本费用构成情况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苏州兰顿苹果服装有限公司盈利指标情况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苏州兰顿苹果服装有限公司资产运行指标状况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苏州兰顿苹果服装有限公司资产负债能力指标分析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苏州兰顿苹果服装有限公司盈利能力情况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苏州兰顿苹果服装有限公司销售收入情况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苏州兰顿苹果服装有限公司成本费用构成情况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广州康辉纺织服装有限公司盈利指标情况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广州康辉纺织服装有限公司资产运行指标状况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广州康辉纺织服装有限公司资产负债能力指标分析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广州康辉纺织服装有限公司盈利能力情况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广州康辉纺织服装有限公司销售收入情况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广州康辉纺织服装有限公司成本费用构成情况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清远市忠华棉纺织实业有限公司盈利指标情况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清远市忠华棉纺织实业有限公司资产运行指标状况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清远市忠华棉纺织实业有限公司资产负债能力指标分析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清远市忠华棉纺织实业有限公司盈利能力情况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清远市忠华棉纺织实业有限公司销售收入情况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清远市忠华棉纺织实业有限公司成本费用构成情况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淄博兰骏纺织服装有限公司盈利指标情况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淄博兰骏纺织服装有限公司资产运行指标状况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淄博兰骏纺织服装有限公司资产负债能力指标分析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淄博兰骏纺织服装有限公司盈利能力情况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淄博兰骏纺织服装有限公司销售收入情况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淄博兰骏纺织服装有限公司成本费用构成情况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德州元济纺织有限公司盈利指标情况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德州元济纺织有限公司资产运行指标状况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德州元济纺织有限公司资产负债能力指标分析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德州元济纺织有限公司盈利能力情况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德州元济纺织有限公司销售收入情况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德州元济纺织有限公司成本费用构成情况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山东海天轻纺股份有限公司盈利指标情况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山东海天轻纺股份有限公司资产运行指标状况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山东海天轻纺股份有限公司资产负债能力指标分析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山东海天轻纺股份有限公司盈利能力情况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山东海天轻纺股份有限公司销售收入情况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山东海天轻纺股份有限公司成本费用构成情况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山东王子纺织有限公司盈利指标情况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山东王子纺织有限公司资产运行指标状况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山东王子纺织有限公司资产负债能力指标分析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山东王子纺织有限公司盈利能力情况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山东王子纺织有限公司销售收入情况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山东王子纺织有限公司成本费用构成情况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淄博钜创纺织品有限公司盈利指标情况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淄博钜创纺织品有限公司资产运行指标状况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淄博钜创纺织品有限公司资产负债能力指标分析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淄博钜创纺织品有限公司盈利能力情况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淄博钜创纺织品有限公司销售收入情况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淄博钜创纺织品有限公司成本费用构成情况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2025-2031年中国牛仔裤供给预测分析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2025-2031年中国牛仔裤行业盈利预测分析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9fde750e84519" w:history="1">
        <w:r>
          <w:rPr>
            <w:rStyle w:val="Hyperlink"/>
          </w:rPr>
          <w:t>2025年中国牛仔裤行业现状调研及发展趋势预测报告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9fde750e84519" w:history="1">
        <w:r>
          <w:rPr>
            <w:rStyle w:val="Hyperlink"/>
          </w:rPr>
          <w:t>https://www.20087.com/8/52/NiuZiKuShiChangXingQingFenXiYuQu.html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e1e41c20c4c26" w:history="1">
      <w:r>
        <w:rPr>
          <w:rStyle w:val="Hyperlink"/>
        </w:rPr>
        <w:t>2025年中国牛仔裤行业现状调研及发展趋势预测报告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iuZiKuShiChangXingQingFenXiYuQu.html" TargetMode="External" Id="R0c59fde750e8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iuZiKuShiChangXingQingFenXiYuQu.html" TargetMode="External" Id="Rf95e1e41c20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2025-04-19T07:43:00Z</dcterms:created>
  <dcterms:modified xsi:type="dcterms:W3CDTF">2025-04-19T08:43:00Z</dcterms:modified>
  <dc:subject>2025年中国牛仔裤行业现状调研及发展趋势预测报告</dc:subject>
  <dc:title>2025年中国牛仔裤行业现状调研及发展趋势预测报告</dc:title>
  <cp:keywords>2025年中国牛仔裤行业现状调研及发展趋势预测报告</cp:keywords>
  <dc:description>2025年中国牛仔裤行业现状调研及发展趋势预测报告</dc:description>
</cp:coreProperties>
</file>