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2983ddce049bc" w:history="1">
              <w:r>
                <w:rPr>
                  <w:rStyle w:val="Hyperlink"/>
                </w:rPr>
                <w:t>2026-2032年中国男童棉裤市场研究与前景趋势分析报告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2983ddce049bc" w:history="1">
              <w:r>
                <w:rPr>
                  <w:rStyle w:val="Hyperlink"/>
                </w:rPr>
                <w:t>2026-2032年中国男童棉裤市场研究与前景趋势分析报告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2983ddce049bc" w:history="1">
                <w:r>
                  <w:rPr>
                    <w:rStyle w:val="Hyperlink"/>
                  </w:rPr>
                  <w:t>https://www.20087.com/8/12/NanTongMianKuDeQianJingQuShi.html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童棉裤是专为男性儿童设计的秋冬保暖下装，核心功能在于提供防风、锁温与贴身舒适感，广泛覆盖日常居家、校园通勤及户外运动等高频生活场景。按照面料材质与工艺结构，男童棉裤可细分为纯棉加厚款、多层热能复合款以及高弹力混纺运动款。随着新生代父母育儿理念的科学化升级，男童棉裤市场已彻底告别粗放式发展，迈入以安全健康与功能细分为主导的提质阶段。现代家长对贴身衣物的安全性要求极高，无甲醛、无荧光剂及A类婴幼儿安全标准已成为行业准入的底线门槛。同时，针对男童活泼好动、新陈代谢旺盛的生理特点，男童棉裤在版型剪裁与面料科技上实现了显著突破。例如，高弹力腰头与无痕提裆工艺有效解决了传统秋裤易勒腹、易卡裆的痛点；而三层纯棉空气保温层与吸湿排汗内里设计的结合，则成功平衡了“保暖”与“透气”的矛盾，大幅降低了儿童因闷汗而着凉的风险。</w:t>
      </w:r>
      <w:r>
        <w:rPr>
          <w:rFonts w:hint="eastAsia"/>
        </w:rPr>
        <w:br/>
      </w:r>
      <w:r>
        <w:rPr>
          <w:rFonts w:hint="eastAsia"/>
        </w:rPr>
        <w:t>　　未来，男童棉裤行业将沿着科技面料深耕、场景精准适配与绿色可持续三大方向持续进阶，全面重构儿童保暖服饰的价值体系。市场调研网认为，在材料科学与制造工艺层面，新型功能纤维与智能纺织技术将加速普及，如PCM相变智能调温材料、原纱抗菌防螨技术及植物基环保纤维的规模化应用，将推动男童棉裤从单一的物理保暖向主动式健康防护转型。在消费趋势上，市场将进一步细分，针对极寒户外、日常通勤及夜间睡眠等不同场景的专业化产品线将更加丰富，满足儿童在不同环境下的精准温控需求。此外，随着全球环保意识的深化，男童棉裤的全生命周期绿色管理将成为核心竞争力，采用可降解天然染料、无水染色工艺以及建立旧衣回收再造体系，将推动行业从被动合规走向主动的生态价值创造，实现商业效益与社会责任的高度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72983ddce049bc" w:history="1">
        <w:r>
          <w:rPr>
            <w:rStyle w:val="Hyperlink"/>
          </w:rPr>
          <w:t>2026-2032年中国男童棉裤市场研究与前景趋势分析报告</w:t>
        </w:r>
      </w:hyperlink>
      <w:r>
        <w:rPr>
          <w:rFonts w:hint="eastAsia"/>
        </w:rPr>
        <w:t>》，2025年男童棉裤行业市场规模达 亿元，预计2032年市场规模将达 亿元，期间年均复合增长率（CAGR）达 %。报告系统研究了男童棉裤行业的市场运行态势，并对未来发展趋势进行了科学预测。报告包括行业基础知识、国内外环境分析、运行数据解读及产业链梳理，同时探讨了男童棉裤市场竞争格局与重点企业的表现。基于对男童棉裤行业的全面分析，报告展望了男童棉裤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男童棉裤行业界定及应用领域</w:t>
      </w:r>
      <w:r>
        <w:rPr>
          <w:rFonts w:hint="eastAsia"/>
        </w:rPr>
        <w:br/>
      </w:r>
      <w:r>
        <w:rPr>
          <w:rFonts w:hint="eastAsia"/>
        </w:rPr>
        <w:t>　　第一节 男童棉裤行业定义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男童棉裤主要应用领域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2025-2026年男童棉裤行业技术发展现状及趋势分析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男童棉裤行业技术发展现状分析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国内外男童棉裤行业技术差异与原因</w:t>
      </w:r>
      <w:r>
        <w:rPr>
          <w:rFonts w:hint="eastAsia"/>
        </w:rPr>
        <w:br/>
      </w:r>
      <w:r>
        <w:rPr>
          <w:rFonts w:hint="eastAsia"/>
        </w:rPr>
        <w:t>　　第三节 男童棉裤行业技术发展方向、趋势预测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提升男童棉裤行业技术能力策略建议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全球男童棉裤行业市场调研分析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全球男童棉裤行业经济环境分析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全球男童棉裤市场总体情况分析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一、全球男童棉裤行业的发展特点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二、全球男童棉裤市场结构</w:t>
      </w:r>
      <w:r>
        <w:rPr>
          <w:rFonts w:hint="eastAsia"/>
        </w:rPr>
        <w:br/>
      </w:r>
      <w:r>
        <w:rPr>
          <w:rFonts w:hint="eastAsia"/>
        </w:rPr>
        <w:t>　　　　三、全球男童棉裤行业竞争格局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全球主要国家（地区）男童棉裤市场分析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2026-2032年全球男童棉裤行业发展趋势预测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男童棉裤行业发展环境分析</w:t>
      </w:r>
      <w:r>
        <w:rPr>
          <w:rFonts w:hint="eastAsia"/>
        </w:rPr>
        <w:br/>
      </w:r>
      <w:r>
        <w:rPr>
          <w:rFonts w:hint="eastAsia"/>
        </w:rPr>
        <w:t>　　第一节 男童棉裤行业环境分析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男童棉裤行业相关政策、法规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中国男童棉裤行业供给、需求分析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2025年中国男童棉裤市场现状</w:t>
      </w:r>
      <w:r>
        <w:rPr>
          <w:rFonts w:hint="eastAsia"/>
        </w:rPr>
        <w:br/>
      </w:r>
      <w:r>
        <w:rPr>
          <w:rFonts w:hint="eastAsia"/>
        </w:rPr>
        <w:t>　　第二节 中国男童棉裤行业产量情况分析及预测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一、男童棉裤总体产能规模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、2020-2025年中国男童棉裤行业产量统计分析</w:t>
      </w:r>
      <w:r>
        <w:rPr>
          <w:rFonts w:hint="eastAsia"/>
        </w:rPr>
        <w:br/>
      </w:r>
      <w:r>
        <w:rPr>
          <w:rFonts w:hint="eastAsia"/>
        </w:rPr>
        <w:t>　　　　三、男童棉裤生产区域分布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四、2026-2032年中国男童棉裤行业产量预测分析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中国男童棉裤市场需求分析及预测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一、中国男童棉裤市场需求特点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二、2020-2025年中国男童棉裤市场需求统计</w:t>
      </w:r>
      <w:r>
        <w:rPr>
          <w:rFonts w:hint="eastAsia"/>
        </w:rPr>
        <w:br/>
      </w:r>
      <w:r>
        <w:rPr>
          <w:rFonts w:hint="eastAsia"/>
        </w:rPr>
        <w:t>　　　　三、男童棉裤市场饱和度</w:t>
      </w:r>
      <w:r>
        <w:rPr>
          <w:rFonts w:hint="eastAsia"/>
        </w:rPr>
        <w:br/>
      </w:r>
      <w:r>
        <w:rPr>
          <w:rFonts w:hint="eastAsia"/>
        </w:rPr>
        <w:t>　　　　四、影响男童棉裤市场需求的因素</w:t>
      </w:r>
      <w:r>
        <w:rPr>
          <w:rFonts w:hint="eastAsia"/>
        </w:rPr>
        <w:br/>
      </w:r>
      <w:r>
        <w:rPr>
          <w:rFonts w:hint="eastAsia"/>
        </w:rPr>
        <w:t>　　　　五、男童棉裤市场潜力分析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六、2026-2032年中国男童棉裤市场需求预测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中国男童棉裤行业进出口分析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一、2020-2025年男童棉裤进口量及增速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三、2026-2032年男童棉裤进口量及增速预测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一、2020-2025年男童棉裤出口量及增速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三、2026-2032年男童棉裤出口量及增速预测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中国男童棉裤行业重点地区调研分析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一、中国男童棉裤行业区域市场分布情况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二、**地区男童棉裤行业市场需求规模情况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三、**地区男童棉裤行业市场需求规模情况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四、**地区男童棉裤行业市场需求规模情况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五、**地区男童棉裤行业市场需求规模情况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六、**地区男童棉裤行业市场需求规模情况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中国男童棉裤细分行业调研</w:t>
      </w:r>
      <w:r>
        <w:rPr>
          <w:rFonts w:hint="eastAsia"/>
        </w:rPr>
        <w:br/>
      </w:r>
      <w:r>
        <w:rPr>
          <w:rFonts w:hint="eastAsia"/>
        </w:rPr>
        <w:t>　　第一节 主要男童棉裤细分行业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男童棉裤行业重点企业发展调研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中国男童棉裤企业营销及发展建议</w:t>
      </w:r>
      <w:r>
        <w:rPr>
          <w:rFonts w:hint="eastAsia"/>
        </w:rPr>
        <w:br/>
      </w:r>
      <w:r>
        <w:rPr>
          <w:rFonts w:hint="eastAsia"/>
        </w:rPr>
        <w:t>　　第一节 男童棉裤企业营销策略分析及建议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男童棉裤企业营销策略分析</w:t>
      </w:r>
      <w:r>
        <w:rPr>
          <w:rFonts w:hint="eastAsia"/>
        </w:rPr>
        <w:br/>
      </w:r>
      <w:r>
        <w:rPr>
          <w:rFonts w:hint="eastAsia"/>
        </w:rPr>
        <w:t>　　　　一、男童棉裤企业营销策略</w:t>
      </w:r>
      <w:r>
        <w:rPr>
          <w:rFonts w:hint="eastAsia"/>
        </w:rPr>
        <w:br/>
      </w:r>
      <w:r>
        <w:rPr>
          <w:rFonts w:hint="eastAsia"/>
        </w:rPr>
        <w:t>　　　　二、男童棉裤企业经验借鉴</w:t>
      </w:r>
      <w:r>
        <w:rPr>
          <w:rFonts w:hint="eastAsia"/>
        </w:rPr>
        <w:br/>
      </w:r>
      <w:r>
        <w:rPr>
          <w:rFonts w:hint="eastAsia"/>
        </w:rPr>
        <w:t>　　第三节 男童棉裤企业营销模式演化与创新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男童棉裤企业经营发展分析及建议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一、男童棉裤企业存在的问题</w:t>
      </w:r>
      <w:r>
        <w:rPr>
          <w:rFonts w:hint="eastAsia"/>
        </w:rPr>
        <w:br/>
      </w:r>
      <w:r>
        <w:rPr>
          <w:rFonts w:hint="eastAsia"/>
        </w:rPr>
        <w:t>　　　　二、男童棉裤企业应对的策略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男童棉裤行业发展趋势及投资风险预警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2026年男童棉裤市场前景分析</w:t>
      </w:r>
      <w:r>
        <w:rPr>
          <w:rFonts w:hint="eastAsia"/>
        </w:rPr>
        <w:br/>
      </w:r>
      <w:r>
        <w:rPr>
          <w:rFonts w:hint="eastAsia"/>
        </w:rPr>
        <w:t>　　第二节 2026年男童棉裤行业发展趋势预测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影响男童棉裤行业发展的主要因素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一、2026年影响男童棉裤行业运行的有利因素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二、2026年影响男童棉裤行业运行的稳定因素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三、2026年影响男童棉裤行业运行的不利因素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四、2026年我国男童棉裤行业发展面临的挑战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五、2026年我国男童棉裤行业发展面临的机遇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专家对男童棉裤行业投资风险预警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一、2026-2032年男童棉裤行业市场风险及控制策略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二、2026-2032年男童棉裤行业政策风险及控制策略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三、2026-2032年男童棉裤行业经营风险及控制策略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四、2026-2032年男童棉裤同业竞争风险及控制策略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五、2026-2032年男童棉裤行业其他风险及控制策略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男童棉裤行业投资战略研究</w:t>
      </w:r>
      <w:r>
        <w:rPr>
          <w:rFonts w:hint="eastAsia"/>
        </w:rPr>
        <w:br/>
      </w:r>
      <w:r>
        <w:rPr>
          <w:rFonts w:hint="eastAsia"/>
        </w:rPr>
        <w:t>　　第一节 男童棉裤行业发展战略研究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对我国男童棉裤品牌的战略思考</w:t>
      </w:r>
      <w:r>
        <w:rPr>
          <w:rFonts w:hint="eastAsia"/>
        </w:rPr>
        <w:br/>
      </w:r>
      <w:r>
        <w:rPr>
          <w:rFonts w:hint="eastAsia"/>
        </w:rPr>
        <w:t>　　　　一、男童棉裤品牌的重要性</w:t>
      </w:r>
      <w:r>
        <w:rPr>
          <w:rFonts w:hint="eastAsia"/>
        </w:rPr>
        <w:br/>
      </w:r>
      <w:r>
        <w:rPr>
          <w:rFonts w:hint="eastAsia"/>
        </w:rPr>
        <w:t>　　　　二、男童棉裤实施品牌战略的意义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三、男童棉裤企业品牌的现状分析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四、我国男童棉裤企业的品牌战略</w:t>
      </w:r>
      <w:r>
        <w:rPr>
          <w:rFonts w:hint="eastAsia"/>
        </w:rPr>
        <w:br/>
      </w:r>
      <w:r>
        <w:rPr>
          <w:rFonts w:hint="eastAsia"/>
        </w:rPr>
        <w:t>　　　　五、男童棉裤品牌战略管理的策略</w:t>
      </w:r>
      <w:r>
        <w:rPr>
          <w:rFonts w:hint="eastAsia"/>
        </w:rPr>
        <w:br/>
      </w:r>
      <w:r>
        <w:rPr>
          <w:rFonts w:hint="eastAsia"/>
        </w:rPr>
        <w:t>　　第三节 男童棉裤经营策略分析</w:t>
      </w:r>
      <w:r>
        <w:rPr>
          <w:rFonts w:hint="eastAsia"/>
        </w:rPr>
        <w:br/>
      </w:r>
      <w:r>
        <w:rPr>
          <w:rFonts w:hint="eastAsia"/>
        </w:rPr>
        <w:t>　　　　一、男童棉裤市场细分策略</w:t>
      </w:r>
      <w:r>
        <w:rPr>
          <w:rFonts w:hint="eastAsia"/>
        </w:rPr>
        <w:br/>
      </w:r>
      <w:r>
        <w:rPr>
          <w:rFonts w:hint="eastAsia"/>
        </w:rPr>
        <w:t>　　　　二、男童棉裤市场创新策略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四、男童棉裤新产品差异化战略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中智-林-男童棉裤行业投资战略研究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一、2026-2032年男童棉裤行业投资战略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男童棉裤行业历程</w:t>
      </w:r>
      <w:r>
        <w:rPr>
          <w:rFonts w:hint="eastAsia"/>
        </w:rPr>
        <w:br/>
      </w:r>
      <w:r>
        <w:rPr>
          <w:rFonts w:hint="eastAsia"/>
        </w:rPr>
        <w:t>　　图表 男童棉裤行业生命周期</w:t>
      </w:r>
      <w:r>
        <w:rPr>
          <w:rFonts w:hint="eastAsia"/>
        </w:rPr>
        <w:br/>
      </w:r>
      <w:r>
        <w:rPr>
          <w:rFonts w:hint="eastAsia"/>
        </w:rPr>
        <w:t>　　图表 男童棉裤行业产业链分析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2020-2025年中国男童棉裤行业市场规模及增长情况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2020-2025年男童棉裤行业市场容量分析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2020-2025年中国男童棉裤行业产能统计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2020-2025年中国男童棉裤行业产量及增长趋势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2020-2025年中国男童棉裤市场需求量及增速统计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2025年中国男童棉裤行业需求领域分布格局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2020-2025年中国男童棉裤行业销售收入分析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2020-2025年中国男童棉裤行业盈利情况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2020-2025年中国男童棉裤行业利润总额统计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2020-2025年中国男童棉裤进口数量分析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2020-2025年中国男童棉裤进口金额分析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2020-2025年中国男童棉裤出口数量分析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2020-2025年中国男童棉裤出口金额分析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2025年中国男童棉裤进口国家及地区分析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2025年中国男童棉裤出口国家及地区分析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2020-2025年中国男童棉裤行业企业数量情况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2020-2025年中国男童棉裤行业企业平均规模情况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**地区男童棉裤市场规模及增长情况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**地区男童棉裤行业市场需求情况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**地区男童棉裤市场规模及增长情况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**地区男童棉裤行业市场需求情况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**地区男童棉裤市场规模及增长情况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**地区男童棉裤行业市场需求情况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**地区男童棉裤市场规模及增长情况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**地区男童棉裤行业市场需求情况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男童棉裤重点企业（一）基本信息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男童棉裤重点企业（一）经营情况分析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男童棉裤重点企业（一）主要经济指标情况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男童棉裤重点企业（二）经营情况分析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男童棉裤重点企业（二）主要经济指标情况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男童棉裤重点企业（二）盈利能力情况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男童棉裤重点企业（三）经营情况分析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男童棉裤重点企业（三）主要经济指标情况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男童棉裤重点企业（三）成长能力情况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2026-2032年中国男童棉裤行业产能预测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2026-2032年中国男童棉裤行业产量预测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2026-2032年中国男童棉裤市场需求量预测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2026-2032年中国男童棉裤行业供需平衡预测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2026-2032年中国男童棉裤行业市场容量预测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2026-2032年中国男童棉裤行业市场规模预测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2026年中国男童棉裤市场前景分析</w:t>
      </w:r>
      <w:r>
        <w:rPr>
          <w:rFonts w:hint="eastAsia"/>
        </w:rPr>
        <w:br/>
      </w:r>
      <w:r>
        <w:rPr>
          <w:rFonts w:hint="eastAsia"/>
        </w:rPr>
        <w:t>　　图表 2026年中国男童棉裤发展趋势预测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2983ddce049bc" w:history="1">
        <w:r>
          <w:rPr>
            <w:rStyle w:val="Hyperlink"/>
          </w:rPr>
          <w:t>2026-2032年中国男童棉裤市场研究与前景趋势分析报告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2983ddce049bc" w:history="1">
        <w:r>
          <w:rPr>
            <w:rStyle w:val="Hyperlink"/>
          </w:rPr>
          <w:t>https://www.20087.com/8/12/NanTongMianKuDeQianJingQuShi.html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热点：男童12至13岁加厚棉裤、男童棉裤图片及价格、儿童棉裤尺寸对照表、男童棉裤冬加绒加厚、东北小孩的棉裤、男童棉裤外面穿的裤子、儿童棉裤品牌排行榜、男童棉裤加厚棉花保暖裤、儿童冬季棉裤男童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d661d8683423b" w:history="1">
      <w:r>
        <w:rPr>
          <w:rStyle w:val="Hyperlink"/>
        </w:rPr>
        <w:t>2026-2032年中国男童棉裤市场研究与前景趋势分析报告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anTongMianKuDeQianJingQuShi.html" TargetMode="External" Id="Re572983ddce0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anTongMianKuDeQianJingQuShi.html" TargetMode="External" Id="R9ecd661d8683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2026-06-30T09:01:59Z</dcterms:created>
  <dcterms:modified xsi:type="dcterms:W3CDTF">2026-06-30T10:01:59Z</dcterms:modified>
  <dc:subject>2026-2032年中国男童棉裤市场研究与前景趋势分析报告</dc:subject>
  <dc:title>2026-2032年中国男童棉裤市场研究与前景趋势分析报告</dc:title>
  <cp:keywords>2026-2032年中国男童棉裤市场研究与前景趋势分析报告</cp:keywords>
  <dc:description>2026-2032年中国男童棉裤市场研究与前景趋势分析报告</dc:description>
</cp:coreProperties>
</file>