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e4275b1f44079" w:history="1">
              <w:r>
                <w:rPr>
                  <w:rStyle w:val="Hyperlink"/>
                </w:rPr>
                <w:t>2025-2031年中国针织服装行业发展深度调研及未来趋势预测报告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e4275b1f44079" w:history="1">
              <w:r>
                <w:rPr>
                  <w:rStyle w:val="Hyperlink"/>
                </w:rPr>
                <w:t>2025-2031年中国针织服装行业发展深度调研及未来趋势预测报告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e4275b1f44079" w:history="1">
                <w:r>
                  <w:rPr>
                    <w:rStyle w:val="Hyperlink"/>
                  </w:rPr>
                  <w:t>https://www.20087.com/8/82/ZhenZhiFuZhuangDeFaZhanQuShi.html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服装行业在全球范围内保持着稳定增长，得益于其舒适性、伸缩性和时尚性。近年来，随着消费者对个性化和可持续时尚的需求增加，针织服装行业开始注重设计创新和环保材料的使用。同时，技术进步，如3D编织和智能纺织品的开发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针织服装行业将更加注重科技融合和可持续发展。通过智能化制造，如自动化编织和定制化生产，针织服装将提供更精准的尺寸和更快的交货时间。同时，行业将加大使用再生纤维和生物基材料，减少对环境的影响，满足消费者对绿色时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e4275b1f44079" w:history="1">
        <w:r>
          <w:rPr>
            <w:rStyle w:val="Hyperlink"/>
          </w:rPr>
          <w:t>2025-2031年中国针织服装行业发展深度调研及未来趋势预测报告</w:t>
        </w:r>
      </w:hyperlink>
      <w:r>
        <w:rPr>
          <w:rFonts w:hint="eastAsia"/>
        </w:rPr>
        <w:t>》基于多年针织服装行业研究积累，结合当前市场发展现状，依托国家权威数据资源和长期市场监测数据库，对针织服装行业进行了全面调研与分析。报告详细阐述了针织服装市场规模、市场前景、发展趋势、技术现状及未来方向，重点分析了行业内主要企业的竞争格局，并通过SWOT分析揭示了针织服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6e4275b1f44079" w:history="1">
        <w:r>
          <w:rPr>
            <w:rStyle w:val="Hyperlink"/>
          </w:rPr>
          <w:t>2025-2031年中国针织服装行业发展深度调研及未来趋势预测报告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》为投资者提供了准确的市场现状解读，帮助预判行业前景，挖掘投资价值，同时从投资策略和营销策略等角度提出实用建议，助力投资者在针织服装行业中把握机遇、规避风险。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2025年世界针织服装产业运行态势分析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一、世界针织服装品牌</w:t>
      </w:r>
      <w:r>
        <w:rPr>
          <w:rFonts w:hint="eastAsia"/>
        </w:rPr>
        <w:br/>
      </w:r>
      <w:r>
        <w:rPr>
          <w:rFonts w:hint="eastAsia"/>
        </w:rPr>
        <w:t>　　　　二、针织儿童服装频遭国外通报应引起重视</w:t>
      </w:r>
      <w:r>
        <w:rPr>
          <w:rFonts w:hint="eastAsia"/>
        </w:rPr>
        <w:br/>
      </w:r>
      <w:r>
        <w:rPr>
          <w:rFonts w:hint="eastAsia"/>
        </w:rPr>
        <w:t>　　　　三、《国外纺织技术针织、服装分册》</w:t>
      </w:r>
      <w:r>
        <w:rPr>
          <w:rFonts w:hint="eastAsia"/>
        </w:rPr>
        <w:br/>
      </w:r>
      <w:r>
        <w:rPr>
          <w:rFonts w:hint="eastAsia"/>
        </w:rPr>
        <w:t>　　第二节 2025-2031年世界针织服装产业发展趋势分析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2025年中国针织服装产业运行环境分析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一、服装产业政策影响分析</w:t>
      </w:r>
      <w:r>
        <w:rPr>
          <w:rFonts w:hint="eastAsia"/>
        </w:rPr>
        <w:br/>
      </w:r>
      <w:r>
        <w:rPr>
          <w:rFonts w:hint="eastAsia"/>
        </w:rPr>
        <w:t>　　　　二、《化纤针织内衣》和《婴幼儿针织服饰》标准实施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2025年中国针织服装产业运行形势分析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一、针织服装产业特点分析</w:t>
      </w:r>
      <w:r>
        <w:rPr>
          <w:rFonts w:hint="eastAsia"/>
        </w:rPr>
        <w:br/>
      </w:r>
      <w:r>
        <w:rPr>
          <w:rFonts w:hint="eastAsia"/>
        </w:rPr>
        <w:t>　　　　二、针织服装流行款式分析</w:t>
      </w:r>
      <w:r>
        <w:rPr>
          <w:rFonts w:hint="eastAsia"/>
        </w:rPr>
        <w:br/>
      </w:r>
      <w:r>
        <w:rPr>
          <w:rFonts w:hint="eastAsia"/>
        </w:rPr>
        <w:t>　　　　三、针织服装品牌分析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2025年中国针织服装产业运行动态分析</w:t>
      </w:r>
      <w:r>
        <w:rPr>
          <w:rFonts w:hint="eastAsia"/>
        </w:rPr>
        <w:br/>
      </w:r>
      <w:r>
        <w:rPr>
          <w:rFonts w:hint="eastAsia"/>
        </w:rPr>
        <w:t>　　　　一、针织服装开发动态</w:t>
      </w:r>
      <w:r>
        <w:rPr>
          <w:rFonts w:hint="eastAsia"/>
        </w:rPr>
        <w:br/>
      </w:r>
      <w:r>
        <w:rPr>
          <w:rFonts w:hint="eastAsia"/>
        </w:rPr>
        <w:t>　　　　二、针织服装渐为市场主流</w:t>
      </w:r>
      <w:r>
        <w:rPr>
          <w:rFonts w:hint="eastAsia"/>
        </w:rPr>
        <w:br/>
      </w:r>
      <w:r>
        <w:rPr>
          <w:rFonts w:hint="eastAsia"/>
        </w:rPr>
        <w:t>　　　　三、针织服装市场在经济社会发展中的作用</w:t>
      </w:r>
      <w:r>
        <w:rPr>
          <w:rFonts w:hint="eastAsia"/>
        </w:rPr>
        <w:br/>
      </w:r>
      <w:r>
        <w:rPr>
          <w:rFonts w:hint="eastAsia"/>
        </w:rPr>
        <w:t>　　第三节 2025年中国针织服装产业发展存在的问题分析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2020-2025年中国针织服装所属行业产量统计分析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2025年中国针织服装所属行业产量数据分析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二、2025年针织服装重点省市数据分析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二、2025年针织服装重点省市数据分析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二、2025年针织服装重点省市数据分析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2020-2025年中国纺织服装制造行业不同规模企业数据分析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2025年中国针织服装产业市场营销策略探讨</w:t>
      </w:r>
      <w:r>
        <w:rPr>
          <w:rFonts w:hint="eastAsia"/>
        </w:rPr>
        <w:br/>
      </w:r>
      <w:r>
        <w:rPr>
          <w:rFonts w:hint="eastAsia"/>
        </w:rPr>
        <w:t>　　第一节 2025年中国服装产业市场营销模式</w:t>
      </w:r>
      <w:r>
        <w:rPr>
          <w:rFonts w:hint="eastAsia"/>
        </w:rPr>
        <w:br/>
      </w:r>
      <w:r>
        <w:rPr>
          <w:rFonts w:hint="eastAsia"/>
        </w:rPr>
        <w:t>　　　　一、2025年服装产业营销模式总结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第二节 2025年中国从绿色环保看针织服装及其营销</w:t>
      </w:r>
      <w:r>
        <w:rPr>
          <w:rFonts w:hint="eastAsia"/>
        </w:rPr>
        <w:br/>
      </w:r>
      <w:r>
        <w:rPr>
          <w:rFonts w:hint="eastAsia"/>
        </w:rPr>
        <w:t>　　　　一、针织服装的消费现状</w:t>
      </w:r>
      <w:r>
        <w:rPr>
          <w:rFonts w:hint="eastAsia"/>
        </w:rPr>
        <w:br/>
      </w:r>
      <w:r>
        <w:rPr>
          <w:rFonts w:hint="eastAsia"/>
        </w:rPr>
        <w:t>　　　　二、生产企业的绿色营销</w:t>
      </w:r>
      <w:r>
        <w:rPr>
          <w:rFonts w:hint="eastAsia"/>
        </w:rPr>
        <w:br/>
      </w:r>
      <w:r>
        <w:rPr>
          <w:rFonts w:hint="eastAsia"/>
        </w:rPr>
        <w:t>　　　　三、政府对企业积极的引导和有效的监督</w:t>
      </w:r>
      <w:r>
        <w:rPr>
          <w:rFonts w:hint="eastAsia"/>
        </w:rPr>
        <w:br/>
      </w:r>
      <w:r>
        <w:rPr>
          <w:rFonts w:hint="eastAsia"/>
        </w:rPr>
        <w:t>　　第三节 2025年中国针织服装市场消费者调查分析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2025年中国针织服装行业消费市场分析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2025年中国针织服装消费者收入分析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2025年中国针织服装市场消费的影响因素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2025年我国针织服装市场消费需求分析</w:t>
      </w:r>
      <w:r>
        <w:rPr>
          <w:rFonts w:hint="eastAsia"/>
        </w:rPr>
        <w:br/>
      </w:r>
      <w:r>
        <w:rPr>
          <w:rFonts w:hint="eastAsia"/>
        </w:rPr>
        <w:t>　　　　一、我国针织服装市场消费需求情况</w:t>
      </w:r>
      <w:r>
        <w:rPr>
          <w:rFonts w:hint="eastAsia"/>
        </w:rPr>
        <w:br/>
      </w:r>
      <w:r>
        <w:rPr>
          <w:rFonts w:hint="eastAsia"/>
        </w:rPr>
        <w:t>　　　　二、针织服装消费市场调查</w:t>
      </w:r>
      <w:r>
        <w:rPr>
          <w:rFonts w:hint="eastAsia"/>
        </w:rPr>
        <w:br/>
      </w:r>
      <w:r>
        <w:rPr>
          <w:rFonts w:hint="eastAsia"/>
        </w:rPr>
        <w:t>　　　　三、贸易战影响下针织服装消费需求走势</w:t>
      </w:r>
      <w:r>
        <w:rPr>
          <w:rFonts w:hint="eastAsia"/>
        </w:rPr>
        <w:br/>
      </w:r>
      <w:r>
        <w:rPr>
          <w:rFonts w:hint="eastAsia"/>
        </w:rPr>
        <w:t>　　　　四、针织服装外销市场消费需求预测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2025年中国针织服装产业市场竞争格局分析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2025年中国针织服装产业竞争现状分析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一、中外针织服装竞争分析</w:t>
      </w:r>
      <w:r>
        <w:rPr>
          <w:rFonts w:hint="eastAsia"/>
        </w:rPr>
        <w:br/>
      </w:r>
      <w:r>
        <w:rPr>
          <w:rFonts w:hint="eastAsia"/>
        </w:rPr>
        <w:t>　　　　二、针织服装行业竞争力分析</w:t>
      </w:r>
      <w:r>
        <w:rPr>
          <w:rFonts w:hint="eastAsia"/>
        </w:rPr>
        <w:br/>
      </w:r>
      <w:r>
        <w:rPr>
          <w:rFonts w:hint="eastAsia"/>
        </w:rPr>
        <w:t>　　　　三、针织服装品牌竞争分析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2025年中国针织服装产业集中度分析</w:t>
      </w:r>
      <w:r>
        <w:rPr>
          <w:rFonts w:hint="eastAsia"/>
        </w:rPr>
        <w:br/>
      </w:r>
      <w:r>
        <w:rPr>
          <w:rFonts w:hint="eastAsia"/>
        </w:rPr>
        <w:t>　　　　一、针织服装产量集中度分析</w:t>
      </w:r>
      <w:r>
        <w:rPr>
          <w:rFonts w:hint="eastAsia"/>
        </w:rPr>
        <w:br/>
      </w:r>
      <w:r>
        <w:rPr>
          <w:rFonts w:hint="eastAsia"/>
        </w:rPr>
        <w:t>　　　　二、针织服装生产企业集中度分析</w:t>
      </w:r>
      <w:r>
        <w:rPr>
          <w:rFonts w:hint="eastAsia"/>
        </w:rPr>
        <w:br/>
      </w:r>
      <w:r>
        <w:rPr>
          <w:rFonts w:hint="eastAsia"/>
        </w:rPr>
        <w:t>　　　　三、针织服装市场集中度分析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2025年中国针织服装产业提升竞争力策略分析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中国针织服装产业主体企业竞争力分析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宁波申洲针织有限公司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青岛龙鹤制衣有限公司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宁波新明达针织有限公司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青岛共和针织服装有限公司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浙江诸暨达亨制衣有限公司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青岛大农服装有限公司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江苏月龙服饰有限公司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青岛雪达集团有限公司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青岛衣东纺织有限公司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日照昊成服装有限公司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2025年中国服装纺织所属行业整体运行新形势透析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二、2025年服装业代理加盟商面对的难题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三、2025年中国服装企业发展机遇及转型分析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2025年中国纺织服装业升级问题研究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2025年我国服装市场需求分析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三、年全国服装市场趋势</w:t>
      </w:r>
      <w:r>
        <w:rPr>
          <w:rFonts w:hint="eastAsia"/>
        </w:rPr>
        <w:br/>
      </w:r>
      <w:r>
        <w:rPr>
          <w:rFonts w:hint="eastAsia"/>
        </w:rPr>
        <w:t>　　第四节 金融风暴对服装行业的影响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2025-2031年中国针织服装产业发展趋势预测分析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2025-2031年世界及中国服装行业发展趋势</w:t>
      </w:r>
      <w:r>
        <w:rPr>
          <w:rFonts w:hint="eastAsia"/>
        </w:rPr>
        <w:br/>
      </w:r>
      <w:r>
        <w:rPr>
          <w:rFonts w:hint="eastAsia"/>
        </w:rPr>
        <w:t>　　　　一、世界服装业的六大发展趋势</w:t>
      </w:r>
      <w:r>
        <w:rPr>
          <w:rFonts w:hint="eastAsia"/>
        </w:rPr>
        <w:br/>
      </w:r>
      <w:r>
        <w:rPr>
          <w:rFonts w:hint="eastAsia"/>
        </w:rPr>
        <w:t>　　　　二、全球纺织服装业供应商未来发展展望</w:t>
      </w:r>
      <w:r>
        <w:rPr>
          <w:rFonts w:hint="eastAsia"/>
        </w:rPr>
        <w:br/>
      </w:r>
      <w:r>
        <w:rPr>
          <w:rFonts w:hint="eastAsia"/>
        </w:rPr>
        <w:t>　　　　三、中国服装业发展逐渐呈出四大趋势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四、中国女装产品发展趋势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2025-2031年中国针织服装产业发展预测分析</w:t>
      </w:r>
      <w:r>
        <w:rPr>
          <w:rFonts w:hint="eastAsia"/>
        </w:rPr>
        <w:br/>
      </w:r>
      <w:r>
        <w:rPr>
          <w:rFonts w:hint="eastAsia"/>
        </w:rPr>
        <w:t>　　　　一、针织服装产量预测分析</w:t>
      </w:r>
      <w:r>
        <w:rPr>
          <w:rFonts w:hint="eastAsia"/>
        </w:rPr>
        <w:br/>
      </w:r>
      <w:r>
        <w:rPr>
          <w:rFonts w:hint="eastAsia"/>
        </w:rPr>
        <w:t>　　　　二、针织服装需求预测分析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2025-2031年中国针织服装产业投资机会与风险分析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2025-2031年中国针织服装产业投资环境分析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2025-2031年中国针织服装产业投资机会分析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二、针织服装投资吸引力分析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中~智~林：观点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2020-2025年全国针织服装所属行业产量分析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2025年全国及主要省份针织服装所属行业产量分析</w:t>
      </w:r>
      <w:r>
        <w:rPr>
          <w:rFonts w:hint="eastAsia"/>
        </w:rPr>
        <w:br/>
      </w:r>
      <w:r>
        <w:rPr>
          <w:rFonts w:hint="eastAsia"/>
        </w:rPr>
        <w:t>　　图表 2025年针织服装产量集中度分析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e4275b1f44079" w:history="1">
        <w:r>
          <w:rPr>
            <w:rStyle w:val="Hyperlink"/>
          </w:rPr>
          <w:t>2025-2031年中国针织服装行业发展深度调研及未来趋势预测报告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e4275b1f44079" w:history="1">
        <w:r>
          <w:rPr>
            <w:rStyle w:val="Hyperlink"/>
          </w:rPr>
          <w:t>https://www.20087.com/8/82/ZhenZhiFuZhuangDeFaZhanQuShi.html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热点：针织服装图片、针织服装的制作是以纬编织物为主、针织服装的种类、针织服装有哪些、针织服装品牌、针织服装用纱线的基本要求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13b35a87c4f08" w:history="1">
      <w:r>
        <w:rPr>
          <w:rStyle w:val="Hyperlink"/>
        </w:rPr>
        <w:t>2025-2031年中国针织服装行业发展深度调研及未来趋势预测报告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enZhiFuZhuangDeFaZhanQuShi.html" TargetMode="External" Id="R246e4275b1f4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enZhiFuZhuangDeFaZhanQuShi.html" TargetMode="External" Id="Rb4213b35a87c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2025-06-23T04:33:00Z</dcterms:created>
  <dcterms:modified xsi:type="dcterms:W3CDTF">2025-06-23T05:33:00Z</dcterms:modified>
  <dc:subject>2025-2031年中国针织服装行业发展深度调研及未来趋势预测报告</dc:subject>
  <dc:title>2025-2031年中国针织服装行业发展深度调研及未来趋势预测报告</dc:title>
  <cp:keywords>2025-2031年中国针织服装行业发展深度调研及未来趋势预测报告</cp:keywords>
  <dc:description>2025-2031年中国针织服装行业发展深度调研及未来趋势预测报告</dc:description>
</cp:coreProperties>
</file>