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cbb59045441eb" w:history="1">
              <w:r>
                <w:rPr>
                  <w:rStyle w:val="Hyperlink"/>
                </w:rPr>
                <w:t>2025-2031年中国高档女装行业现状调研与前景趋势分析报告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cbb59045441eb" w:history="1">
              <w:r>
                <w:rPr>
                  <w:rStyle w:val="Hyperlink"/>
                </w:rPr>
                <w:t>2025-2031年中国高档女装行业现状调研与前景趋势分析报告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2cbb59045441eb" w:history="1">
                <w:r>
                  <w:rPr>
                    <w:rStyle w:val="Hyperlink"/>
                  </w:rPr>
                  <w:t>https://www.20087.com/9/92/GaoDangNvZhuangHangYeQianJingFenXi.html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女装市场是时尚行业的重要组成部分，代表着设计、面料和工艺的最高水平。随着女性购买力的增强和对个人形象投资的重视，高档女装的市场需求持续旺盛。品牌正通过多元化设计、优质客户服务和强化品牌形象来吸引消费者。同时，电子商务和社交媒体的兴起改变了营销和销售模式，使高档女装品牌能够触及更广泛的全球受众。</w:t>
      </w:r>
      <w:r>
        <w:rPr>
          <w:rFonts w:hint="eastAsia"/>
        </w:rPr>
        <w:br/>
      </w:r>
      <w:r>
        <w:rPr>
          <w:rFonts w:hint="eastAsia"/>
        </w:rPr>
        <w:t>　　高档女装的未来将更加注重可持续性和数字化。消费者对环保和道德生产的意识提高，推动品牌采用可再生材料和公平贸易实践。同时，增强现实（AR）试衣镜和虚拟购物体验将改变消费者的购物方式，提供更加个性化和便捷的选购体验。此外，与艺术家和设计师的合作将增加品牌的创意性和独特性，吸引追求新颖和个性化表达的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cbb59045441eb" w:history="1">
        <w:r>
          <w:rPr>
            <w:rStyle w:val="Hyperlink"/>
          </w:rPr>
          <w:t>2025-2031年中国高档女装行业现状调研与前景趋势分析报告</w:t>
        </w:r>
      </w:hyperlink>
      <w:r>
        <w:rPr>
          <w:rFonts w:hint="eastAsia"/>
        </w:rPr>
        <w:t>》依据国家统计局、发改委及高档女装相关协会等的数据资料，深入研究了高档女装行业的现状，包括高档女装市场需求、市场规模及产业链状况。高档女装报告分析了高档女装的价格波动、各细分市场的动态，以及重点企业的经营状况。同时，报告对高档女装市场前景及发展趋势进行了科学预测，揭示了潜在的市场需求和投资机会，也指出了高档女装行业内可能的风险。此外，高档女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高档女装行业发展概述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一、高档女装行业定义及分类</w:t>
      </w:r>
      <w:r>
        <w:rPr>
          <w:rFonts w:hint="eastAsia"/>
        </w:rPr>
        <w:br/>
      </w:r>
      <w:r>
        <w:rPr>
          <w:rFonts w:hint="eastAsia"/>
        </w:rPr>
        <w:t>　　　　二、高档女装行业经济特性</w:t>
      </w:r>
      <w:r>
        <w:rPr>
          <w:rFonts w:hint="eastAsia"/>
        </w:rPr>
        <w:br/>
      </w:r>
      <w:r>
        <w:rPr>
          <w:rFonts w:hint="eastAsia"/>
        </w:rPr>
        <w:t>　　　　三、高档女装行业产业链简介</w:t>
      </w:r>
      <w:r>
        <w:rPr>
          <w:rFonts w:hint="eastAsia"/>
        </w:rPr>
        <w:br/>
      </w:r>
      <w:r>
        <w:rPr>
          <w:rFonts w:hint="eastAsia"/>
        </w:rPr>
        <w:t>　　第二节 高档女装行业发展成熟度</w:t>
      </w:r>
      <w:r>
        <w:rPr>
          <w:rFonts w:hint="eastAsia"/>
        </w:rPr>
        <w:br/>
      </w:r>
      <w:r>
        <w:rPr>
          <w:rFonts w:hint="eastAsia"/>
        </w:rPr>
        <w:t>　　　　一、高档女装行业发展周期分析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2024-2025年高档女装行业相关产业动态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2024-2025年高档女装行业发展环境分析</w:t>
      </w:r>
      <w:r>
        <w:rPr>
          <w:rFonts w:hint="eastAsia"/>
        </w:rPr>
        <w:br/>
      </w:r>
      <w:r>
        <w:rPr>
          <w:rFonts w:hint="eastAsia"/>
        </w:rPr>
        <w:t>　　第一节 高档女装行业环境分析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高档女装行业相关政策、法规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2024-2025年高档女装行业技术发展现状及趋势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当前我国高档女装技术发展现状</w:t>
      </w:r>
      <w:r>
        <w:rPr>
          <w:rFonts w:hint="eastAsia"/>
        </w:rPr>
        <w:br/>
      </w:r>
      <w:r>
        <w:rPr>
          <w:rFonts w:hint="eastAsia"/>
        </w:rPr>
        <w:t>　　第二节 中外高档女装技术差距及产生差距的主要原因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提高我国高档女装技术的对策</w:t>
      </w:r>
      <w:r>
        <w:rPr>
          <w:rFonts w:hint="eastAsia"/>
        </w:rPr>
        <w:br/>
      </w:r>
      <w:r>
        <w:rPr>
          <w:rFonts w:hint="eastAsia"/>
        </w:rPr>
        <w:t>　　第四节 我国高档女装产品研发、设计发展趋势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中国高档女装市场发展调研</w:t>
      </w:r>
      <w:r>
        <w:rPr>
          <w:rFonts w:hint="eastAsia"/>
        </w:rPr>
        <w:br/>
      </w:r>
      <w:r>
        <w:rPr>
          <w:rFonts w:hint="eastAsia"/>
        </w:rPr>
        <w:t>　　第一节 高档女装市场现状分析及预测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一、2019-2024年中国高档女装市场规模分析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二、2025-2031年中国高档女装市场规模预测</w:t>
      </w:r>
      <w:r>
        <w:rPr>
          <w:rFonts w:hint="eastAsia"/>
        </w:rPr>
        <w:br/>
      </w:r>
      <w:r>
        <w:rPr>
          <w:rFonts w:hint="eastAsia"/>
        </w:rPr>
        <w:t>　　第二节 高档女装行业产能分析及预测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一、2019-2024年中国高档女装行业产能分析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二、2025-2031年中国高档女装行业产能预测</w:t>
      </w:r>
      <w:r>
        <w:rPr>
          <w:rFonts w:hint="eastAsia"/>
        </w:rPr>
        <w:br/>
      </w:r>
      <w:r>
        <w:rPr>
          <w:rFonts w:hint="eastAsia"/>
        </w:rPr>
        <w:t>　　第三节 高档女装行业产量分析及预测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一、2019-2024年中国高档女装行业产量分析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二、2025-2031年中国高档女装行业产量预测</w:t>
      </w:r>
      <w:r>
        <w:rPr>
          <w:rFonts w:hint="eastAsia"/>
        </w:rPr>
        <w:br/>
      </w:r>
      <w:r>
        <w:rPr>
          <w:rFonts w:hint="eastAsia"/>
        </w:rPr>
        <w:t>　　第四节 高档女装市场需求分析及预测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一、2019-2024年中国高档女装市场需求分析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二、2025-2031年中国高档女装市场需求预测</w:t>
      </w:r>
      <w:r>
        <w:rPr>
          <w:rFonts w:hint="eastAsia"/>
        </w:rPr>
        <w:br/>
      </w:r>
      <w:r>
        <w:rPr>
          <w:rFonts w:hint="eastAsia"/>
        </w:rPr>
        <w:t>　　第五节 高档女装进出口数据分析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一、2019-2024年中国高档女装进出口数据分析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二、2025-2031年国内高档女装进出口情况预测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2019-2024年中国高档女装行业总体发展状况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中国高档女装行业规模情况分析</w:t>
      </w:r>
      <w:r>
        <w:rPr>
          <w:rFonts w:hint="eastAsia"/>
        </w:rPr>
        <w:br/>
      </w:r>
      <w:r>
        <w:rPr>
          <w:rFonts w:hint="eastAsia"/>
        </w:rPr>
        <w:t>　　　　一、高档女装行业单位规模情况分析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二、高档女装行业人员规模状况分析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三、高档女装行业资产规模状况分析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四、高档女装行业市场规模状况分析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五、高档女装行业敏感性分析</w:t>
      </w:r>
      <w:r>
        <w:rPr>
          <w:rFonts w:hint="eastAsia"/>
        </w:rPr>
        <w:br/>
      </w:r>
      <w:r>
        <w:rPr>
          <w:rFonts w:hint="eastAsia"/>
        </w:rPr>
        <w:t>　　第二节 中国高档女装行业财务能力分析</w:t>
      </w:r>
      <w:r>
        <w:rPr>
          <w:rFonts w:hint="eastAsia"/>
        </w:rPr>
        <w:br/>
      </w:r>
      <w:r>
        <w:rPr>
          <w:rFonts w:hint="eastAsia"/>
        </w:rPr>
        <w:t>　　　　一、高档女装行业盈利能力分析</w:t>
      </w:r>
      <w:r>
        <w:rPr>
          <w:rFonts w:hint="eastAsia"/>
        </w:rPr>
        <w:br/>
      </w:r>
      <w:r>
        <w:rPr>
          <w:rFonts w:hint="eastAsia"/>
        </w:rPr>
        <w:t>　　　　二、高档女装行业偿债能力分析</w:t>
      </w:r>
      <w:r>
        <w:rPr>
          <w:rFonts w:hint="eastAsia"/>
        </w:rPr>
        <w:br/>
      </w:r>
      <w:r>
        <w:rPr>
          <w:rFonts w:hint="eastAsia"/>
        </w:rPr>
        <w:t>　　　　三、高档女装行业营运能力分析</w:t>
      </w:r>
      <w:r>
        <w:rPr>
          <w:rFonts w:hint="eastAsia"/>
        </w:rPr>
        <w:br/>
      </w:r>
      <w:r>
        <w:rPr>
          <w:rFonts w:hint="eastAsia"/>
        </w:rPr>
        <w:t>　　　　四、高档女装行业发展能力分析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中国高档女装行业重点区域发展分析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一、中国高档女装行业重点区域市场结构变化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二、重点地区（一）高档女装行业发展分析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三、重点地区（二）高档女装行业发展分析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四、重点地区（三）高档女装行业发展分析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五、重点地区（四）高档女装行业发展分析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六、重点地区（五）高档女装行业发展分析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高档女装行业产品价格分析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三、主要高档女装品牌产品价位分析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五、价格在高档女装行业竞争中的重要性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2025年中国高档女装行业上下游行业发展分析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高档女装上游行业分析</w:t>
      </w:r>
      <w:r>
        <w:rPr>
          <w:rFonts w:hint="eastAsia"/>
        </w:rPr>
        <w:br/>
      </w:r>
      <w:r>
        <w:rPr>
          <w:rFonts w:hint="eastAsia"/>
        </w:rPr>
        <w:t>　　　　一、高档女装产品成本构成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四、上游供给对高档女装行业的影响</w:t>
      </w:r>
      <w:r>
        <w:rPr>
          <w:rFonts w:hint="eastAsia"/>
        </w:rPr>
        <w:br/>
      </w:r>
      <w:r>
        <w:rPr>
          <w:rFonts w:hint="eastAsia"/>
        </w:rPr>
        <w:t>　　第二节 高档女装下游行业分析</w:t>
      </w:r>
      <w:r>
        <w:rPr>
          <w:rFonts w:hint="eastAsia"/>
        </w:rPr>
        <w:br/>
      </w:r>
      <w:r>
        <w:rPr>
          <w:rFonts w:hint="eastAsia"/>
        </w:rPr>
        <w:t>　　　　一、高档女装下游行业分布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四、下游需求对高档女装行业的影响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高档女装行业重点企业发展调研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高档女装重点企业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高档女装重点企业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高档女装重点企业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高档女装重点企业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高档女装重点企业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高档女装重点企业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2025年中国高档女装产业市场竞争格局分析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2025年中国高档女装产业竞争现状分析</w:t>
      </w:r>
      <w:r>
        <w:rPr>
          <w:rFonts w:hint="eastAsia"/>
        </w:rPr>
        <w:br/>
      </w:r>
      <w:r>
        <w:rPr>
          <w:rFonts w:hint="eastAsia"/>
        </w:rPr>
        <w:t>　　　　一、高档女装竞争力分析</w:t>
      </w:r>
      <w:r>
        <w:rPr>
          <w:rFonts w:hint="eastAsia"/>
        </w:rPr>
        <w:br/>
      </w:r>
      <w:r>
        <w:rPr>
          <w:rFonts w:hint="eastAsia"/>
        </w:rPr>
        <w:t>　　　　二、高档女装技术竞争分析</w:t>
      </w:r>
      <w:r>
        <w:rPr>
          <w:rFonts w:hint="eastAsia"/>
        </w:rPr>
        <w:br/>
      </w:r>
      <w:r>
        <w:rPr>
          <w:rFonts w:hint="eastAsia"/>
        </w:rPr>
        <w:t>　　　　三、高档女装价格竞争分析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2025年中国高档女装产业集中度分析</w:t>
      </w:r>
      <w:r>
        <w:rPr>
          <w:rFonts w:hint="eastAsia"/>
        </w:rPr>
        <w:br/>
      </w:r>
      <w:r>
        <w:rPr>
          <w:rFonts w:hint="eastAsia"/>
        </w:rPr>
        <w:t>　　　　一、高档女装市场集中度分析</w:t>
      </w:r>
      <w:r>
        <w:rPr>
          <w:rFonts w:hint="eastAsia"/>
        </w:rPr>
        <w:br/>
      </w:r>
      <w:r>
        <w:rPr>
          <w:rFonts w:hint="eastAsia"/>
        </w:rPr>
        <w:t>　　　　二、高档女装企业集中度分析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2025-2031年提高高档女装企业竞争力的策略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高档女装行业投资风险预警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2025年影响高档女装行业发展的主要因素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一、影响高档女装行业运行的有利因素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二、影响高档女装行业运行的稳定因素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三、影响高档女装行业运行的不利因素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四、我国高档女装行业发展面临的挑战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五、我国高档女装行业发展面临的机遇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对高档女装行业投资风险预警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一、2025-2031年高档女装行业市场风险及控制策略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二、2025-2031年高档女装行业政策风险及控制策略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三、2025-2031年高档女装行业经营风险及控制策略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四、2025-2031年高档女装同业竞争风险及控制策略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五、2025-2031年高档女装行业其他风险及控制策略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高档女装行业发展趋势与投资规划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2025-2031年高档女装市场发展潜力分析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2025-2031年高档女装行业发展趋势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2025-2031年高档女装行业投资前景研究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中智:林:－对我国高档女装品牌的战略思考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二、高档女装实施品牌战略的意义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三、高档女装企业品牌的现状分析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四、我国高档女装企业的品牌战略</w:t>
      </w:r>
      <w:r>
        <w:rPr>
          <w:rFonts w:hint="eastAsia"/>
        </w:rPr>
        <w:br/>
      </w:r>
      <w:r>
        <w:rPr>
          <w:rFonts w:hint="eastAsia"/>
        </w:rPr>
        <w:t>　　　　五、高档女装品牌战略管理的策略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2019-2024年中国高档女装市场规模及增长情况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2019-2024年中国高档女装行业产量及增长趋势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2025-2031年中国高档女装行业产量预测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2019-2024年中国高档女装行业市场需求及增长情况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2025-2031年中国高档女装行业市场需求预测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2019-2024年中国高档女装行业利润及增长情况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**地区高档女装市场规模及增长情况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**地区高档女装行业市场需求情况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**地区高档女装市场规模及增长情况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**地区高档女装行业市场需求情况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2019-2024年中国高档女装行业进口量及增速统计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2019-2024年中国高档女装行业出口量及增速统计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高档女装重点企业经营情况分析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2025年高档女装市场前景分析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2025-2031年中国高档女装市场需求预测</w:t>
      </w:r>
      <w:r>
        <w:rPr>
          <w:rFonts w:hint="eastAsia"/>
        </w:rPr>
        <w:br/>
      </w:r>
      <w:r>
        <w:rPr>
          <w:rFonts w:hint="eastAsia"/>
        </w:rPr>
        <w:t>　　图表 2025年高档女装发展趋势预测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cbb59045441eb" w:history="1">
        <w:r>
          <w:rPr>
            <w:rStyle w:val="Hyperlink"/>
          </w:rPr>
          <w:t>2025-2031年中国高档女装行业现状调研与前景趋势分析报告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2cbb59045441eb" w:history="1">
        <w:r>
          <w:rPr>
            <w:rStyle w:val="Hyperlink"/>
          </w:rPr>
          <w:t>https://www.20087.com/9/92/GaoDangNvZhuangHangYeQianJingFenXi.html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热点：杭州女装免费铺货加盟、高档女装品牌前十名、大码女装品牌加盟店、高档女装去哪个网站买、香奈儿女装、高档女装品牌大全排行榜、乖一点女装加盟店、60-70岁高档女装、零库存女装加盟店有哪些品牌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7a461770542f7" w:history="1">
      <w:r>
        <w:rPr>
          <w:rStyle w:val="Hyperlink"/>
        </w:rPr>
        <w:t>2025-2031年中国高档女装行业现状调研与前景趋势分析报告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GaoDangNvZhuangHangYeQianJingFenXi.html" TargetMode="External" Id="R7a2cbb590454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GaoDangNvZhuangHangYeQianJingFenXi.html" TargetMode="External" Id="Re777a4617705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2024-09-15T08:03:00Z</dcterms:created>
  <dcterms:modified xsi:type="dcterms:W3CDTF">2024-09-15T09:03:00Z</dcterms:modified>
  <dc:subject>2025-2031年中国高档女装行业现状调研与前景趋势分析报告</dc:subject>
  <dc:title>2025-2031年中国高档女装行业现状调研与前景趋势分析报告</dc:title>
  <cp:keywords>2025-2031年中国高档女装行业现状调研与前景趋势分析报告</cp:keywords>
  <dc:description>2025-2031年中国高档女装行业现状调研与前景趋势分析报告</dc:description>
</cp:coreProperties>
</file>