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8417dbfb649d1" w:history="1">
              <w:r>
                <w:rPr>
                  <w:rStyle w:val="Hyperlink"/>
                </w:rPr>
                <w:t>2026-2032年中国人造纤维行业研究分析及发展趋势预测报告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8417dbfb649d1" w:history="1">
              <w:r>
                <w:rPr>
                  <w:rStyle w:val="Hyperlink"/>
                </w:rPr>
                <w:t>2026-2032年中国人造纤维行业研究分析及发展趋势预测报告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8417dbfb649d1" w:history="1">
                <w:r>
                  <w:rPr>
                    <w:rStyle w:val="Hyperlink"/>
                  </w:rPr>
                  <w:t>https://www.20087.com/0/53/RenZaoXianWeiHangYeFenXiBaoGao.html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包括合成纤维和再生纤维，如聚酯、尼龙和莱赛尔，广泛应用于纺织、服装、汽车内饰和建筑材料等领域。近年来，人造纤维行业正面临环保和可持续性的挑战，促使企业采用更环保的生产技术和原料，如生物基合成纤维和回收再利用的纤维。</w:t>
      </w:r>
      <w:r>
        <w:rPr>
          <w:rFonts w:hint="eastAsia"/>
        </w:rPr>
        <w:br/>
      </w:r>
      <w:r>
        <w:rPr>
          <w:rFonts w:hint="eastAsia"/>
        </w:rPr>
        <w:t>　　未来，人造纤维将更加注重可持续性和高性能。生物基和可降解的人造纤维将得到更多关注，以减少对化石燃料的依赖和降低碳足迹。同时，通过纳米技术和复合材料的应用，人造纤维将拥有更优异的物理和化学性能，如更高的强度、更好的透气性和抗紫外线能力。此外，智能纤维，即能够感应环境变化并作出反应的纤维，将为服装和纺织品带来革命性的变化，如温控、自清洁和能量收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8417dbfb649d1" w:history="1">
        <w:r>
          <w:rPr>
            <w:rStyle w:val="Hyperlink"/>
          </w:rPr>
          <w:t>2026-2032年中国人造纤维行业研究分析及发展趋势预测报告</w:t>
        </w:r>
      </w:hyperlink>
      <w:r>
        <w:rPr>
          <w:rFonts w:hint="eastAsia"/>
        </w:rPr>
        <w:t>》基于对人造纤维行业的长期监测研究，结合人造纤维行业供需关系变化规律、产品消费结构、应用领域拓展、市场发展环境及政策支持等多维度分析，采用定量与定性相结合的科学方法，对行业内重点企业进行了系统研究。报告全面呈现了人造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中国人造纤维行业发展环境</w:t>
      </w:r>
      <w:r>
        <w:rPr>
          <w:rFonts w:hint="eastAsia"/>
        </w:rPr>
        <w:br/>
      </w:r>
      <w:r>
        <w:rPr>
          <w:rFonts w:hint="eastAsia"/>
        </w:rPr>
        <w:t>　　第一节 人造纤维行业及属性分析</w:t>
      </w:r>
      <w:r>
        <w:rPr>
          <w:rFonts w:hint="eastAsia"/>
        </w:rPr>
        <w:br/>
      </w:r>
      <w:r>
        <w:rPr>
          <w:rFonts w:hint="eastAsia"/>
        </w:rPr>
        <w:t>　　　　一、人造纤维行业定义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四、人造纤维行业周期属性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人造纤维行业政策发展环境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二、人造纤维产业发展规划</w:t>
      </w:r>
      <w:r>
        <w:rPr>
          <w:rFonts w:hint="eastAsia"/>
        </w:rPr>
        <w:br/>
      </w:r>
      <w:r>
        <w:rPr>
          <w:rFonts w:hint="eastAsia"/>
        </w:rPr>
        <w:t>　　　　三、人造纤维行业标准政策</w:t>
      </w:r>
      <w:r>
        <w:rPr>
          <w:rFonts w:hint="eastAsia"/>
        </w:rPr>
        <w:br/>
      </w:r>
      <w:r>
        <w:rPr>
          <w:rFonts w:hint="eastAsia"/>
        </w:rPr>
        <w:t>　　　　四、人造纤维市场应用政策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中国人造纤维行业发展分析</w:t>
      </w:r>
      <w:r>
        <w:rPr>
          <w:rFonts w:hint="eastAsia"/>
        </w:rPr>
        <w:br/>
      </w:r>
      <w:r>
        <w:rPr>
          <w:rFonts w:hint="eastAsia"/>
        </w:rPr>
        <w:t>　　第一节 中国人造纤维行业的发展概况</w:t>
      </w:r>
      <w:r>
        <w:rPr>
          <w:rFonts w:hint="eastAsia"/>
        </w:rPr>
        <w:br/>
      </w:r>
      <w:r>
        <w:rPr>
          <w:rFonts w:hint="eastAsia"/>
        </w:rPr>
        <w:t>　　　　一、人造纤维行业对国民经济和社会发展的贡献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二、2026年中国人造纤维行业政策环境综述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2020-2025年中国人造纤维行业的发展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二、2026年人造纤维行业经济运行分析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中国人造纤维行业发展存在的问题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一、中国人造纤维行业供需值得关注的问题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二、人造纤维行业发展亟需解决的问题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三、人造纤维工业的应急机制需要加强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四、人造纤维企业经营困境分析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中国人造纤维行业的发展对策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2020-2025年中国人造纤维行业经济规模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二、2020-2025年人造纤维行业资产规模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三、2020-2025年人造纤维行业收入规模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四、2020-2025年人造纤维行业产值规模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五、2020-2025年人造纤维行业利润规模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2020-2025年中国人造纤维行业区域结构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2020-2025年中国人造纤维行业规模结构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2020-2025年中国人造纤维行业控股结构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二、2020-2025年人造纤维市场供需现状分析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三、2020-2025年人造纤维行业发展现状分析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四、2026-2032年人造纤维行业发展前景预测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五、2026-2032年人造纤维行业投资风险预测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二、2020-2025年人造纤维市场供需现状分析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三、2020-2025年人造纤维行业发展现状分析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四、2026-2032年人造纤维行业发展前景预测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五、2026-2032年人造纤维行业投资风险预测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二、2020-2025年人造纤维市场供需现状分析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三、2020-2025年人造纤维行业发展现状分析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四、2026-2032年人造纤维行业发展前景预测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五、2026-2032年人造纤维行业投资风险预测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二、2020-2025年人造纤维市场供需现状分析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三、2020-2025年人造纤维行业发展现状分析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四、2026-2032年人造纤维行业发展前景预测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五、2026-2032年人造纤维行业投资风险预测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中国人造纤维行业盈利现状</w:t>
      </w:r>
      <w:r>
        <w:rPr>
          <w:rFonts w:hint="eastAsia"/>
        </w:rPr>
        <w:br/>
      </w:r>
      <w:r>
        <w:rPr>
          <w:rFonts w:hint="eastAsia"/>
        </w:rPr>
        <w:t>　　第一节 中国人造纤维行业整体运行指标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二、2020-2025年人造纤维行业发展能力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三、2020-2025年人造纤维行业经营能力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四、2020-2025年人造纤维行业盈利能力</w:t>
      </w:r>
      <w:r>
        <w:rPr>
          <w:rFonts w:hint="eastAsia"/>
        </w:rPr>
        <w:br/>
      </w:r>
      <w:r>
        <w:rPr>
          <w:rFonts w:hint="eastAsia"/>
        </w:rPr>
        <w:t>　　第二节 中国人造纤维行业成本分析</w:t>
      </w:r>
      <w:r>
        <w:rPr>
          <w:rFonts w:hint="eastAsia"/>
        </w:rPr>
        <w:br/>
      </w:r>
      <w:r>
        <w:rPr>
          <w:rFonts w:hint="eastAsia"/>
        </w:rPr>
        <w:t>　　第三节 中国人造纤维行业产销运存分析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中国人造纤维行业整体盈利指标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中国人造纤维行业盈利结构分析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2020-2025年人造纤维行业产品市场价格回顾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2026年人造纤维行业产品市场价格现状分析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2026-2032年人造纤维行业产品市场价格走势预测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四、人造纤维企业发展策略</w:t>
      </w:r>
      <w:r>
        <w:rPr>
          <w:rFonts w:hint="eastAsia"/>
        </w:rPr>
        <w:br/>
      </w:r>
      <w:r>
        <w:rPr>
          <w:rFonts w:hint="eastAsia"/>
        </w:rPr>
        <w:t>　　第二节 人造纤维企业（二）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四、人造纤维企业发展策略</w:t>
      </w:r>
      <w:r>
        <w:rPr>
          <w:rFonts w:hint="eastAsia"/>
        </w:rPr>
        <w:br/>
      </w:r>
      <w:r>
        <w:rPr>
          <w:rFonts w:hint="eastAsia"/>
        </w:rPr>
        <w:t>　　第三节 人造纤维企业（三）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四、人造纤维企业发展策略</w:t>
      </w:r>
      <w:r>
        <w:rPr>
          <w:rFonts w:hint="eastAsia"/>
        </w:rPr>
        <w:br/>
      </w:r>
      <w:r>
        <w:rPr>
          <w:rFonts w:hint="eastAsia"/>
        </w:rPr>
        <w:t>　　第四节 人造纤维企业（四）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四、人造纤维企业发展策略</w:t>
      </w:r>
      <w:r>
        <w:rPr>
          <w:rFonts w:hint="eastAsia"/>
        </w:rPr>
        <w:br/>
      </w:r>
      <w:r>
        <w:rPr>
          <w:rFonts w:hint="eastAsia"/>
        </w:rPr>
        <w:t>　　第五节 人造纤维企业（五）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三、人造纤维企业经营状况</w:t>
      </w:r>
      <w:r>
        <w:rPr>
          <w:rFonts w:hint="eastAsia"/>
        </w:rPr>
        <w:br/>
      </w:r>
      <w:r>
        <w:rPr>
          <w:rFonts w:hint="eastAsia"/>
        </w:rPr>
        <w:t>　　　　四、人造纤维企业发展策略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中国人造纤维行业投资状况分析</w:t>
      </w:r>
      <w:r>
        <w:rPr>
          <w:rFonts w:hint="eastAsia"/>
        </w:rPr>
        <w:br/>
      </w:r>
      <w:r>
        <w:rPr>
          <w:rFonts w:hint="eastAsia"/>
        </w:rPr>
        <w:t>　　第一节 人造纤维行业投资优劣势分析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人造纤维行业投资概述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二、2020-2025年人造纤维行业投资结构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四、2020-2025年人造纤维行业投资地区</w:t>
      </w:r>
      <w:r>
        <w:rPr>
          <w:rFonts w:hint="eastAsia"/>
        </w:rPr>
        <w:br/>
      </w:r>
      <w:r>
        <w:rPr>
          <w:rFonts w:hint="eastAsia"/>
        </w:rPr>
        <w:t>　　第三节 人造纤维行业投资机会分析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二、人造纤维行业细分行业投资机会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五、人造纤维行业投资新方向</w:t>
      </w:r>
      <w:r>
        <w:rPr>
          <w:rFonts w:hint="eastAsia"/>
        </w:rPr>
        <w:br/>
      </w:r>
      <w:r>
        <w:rPr>
          <w:rFonts w:hint="eastAsia"/>
        </w:rPr>
        <w:t>　　第四节 人造纤维行业投资前景分析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一、人造纤维行业市场发展前景分析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二、人造纤维行业市场蕴藏的商机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三、人造纤维行业金融危机下的发展前景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四、2026-2032年人造纤维行业市场面临的发展商机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中国人造纤维市场趋势预测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中国人造纤维市场供给趋势预测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一、2026-2032年人造纤维行业产品技术趋势分析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二、2026-2032年人造纤维行业产量预测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三、2026-2032年人造纤维行业市场供给量预测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中国人造纤维市场需求趋势预测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一、2026-2032年人造纤维市场需求热点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二、2026-2032年人造纤维行业国内消费预测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三、2026-2032年人造纤维行业国内价格预测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中国人造纤维行业发展规划建议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人造纤维市场策略分析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人造纤维销售策略分析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一、提高中国人造纤维企业核心竞争力的对策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三、人造纤维企业核心竞争力的因素及提升途径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四、提高人造纤维的策略</w:t>
      </w:r>
      <w:r>
        <w:rPr>
          <w:rFonts w:hint="eastAsia"/>
        </w:rPr>
        <w:br/>
      </w:r>
      <w:r>
        <w:rPr>
          <w:rFonts w:hint="eastAsia"/>
        </w:rPr>
        <w:t>　　第四节 中~智林~　对中国人造纤维品牌的战略思考</w:t>
      </w:r>
      <w:r>
        <w:rPr>
          <w:rFonts w:hint="eastAsia"/>
        </w:rPr>
        <w:br/>
      </w:r>
      <w:r>
        <w:rPr>
          <w:rFonts w:hint="eastAsia"/>
        </w:rPr>
        <w:t>　　　　一、人造纤维行业实施品牌战略的意义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三、人造纤维行业企业的品牌战略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四、人造纤维行业品牌战略管理的策略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8417dbfb649d1" w:history="1">
        <w:r>
          <w:rPr>
            <w:rStyle w:val="Hyperlink"/>
          </w:rPr>
          <w:t>2026-2032年中国人造纤维行业研究分析及发展趋势预测报告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8417dbfb649d1" w:history="1">
        <w:r>
          <w:rPr>
            <w:rStyle w:val="Hyperlink"/>
          </w:rPr>
          <w:t>https://www.20087.com/0/53/RenZaoXianWeiHangYeFenXiBaoGao.html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的主要成分、人造纤维和合成纤维的区别、化纤面料有哪些品种、人造纤维对人体有害吗、人造纤维第二次工业革命的弊端、人造纤维有什么、人造纤维属于化学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210ebac84e18" w:history="1">
      <w:r>
        <w:rPr>
          <w:rStyle w:val="Hyperlink"/>
        </w:rPr>
        <w:t>2026-2032年中国人造纤维行业研究分析及发展趋势预测报告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enZaoXianWeiHangYeFenXiBaoGao.html" TargetMode="External" Id="Rb718417dbfb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enZaoXianWeiHangYeFenXiBaoGao.html" TargetMode="External" Id="R5110210ebac8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2025-07-06T06:08:00Z</dcterms:created>
  <dcterms:modified xsi:type="dcterms:W3CDTF">2025-07-06T07:08:00Z</dcterms:modified>
  <dc:subject>2026-2032年中国人造纤维行业研究分析及发展趋势预测报告</dc:subject>
  <dc:title>2026-2032年中国人造纤维行业研究分析及发展趋势预测报告</dc:title>
  <cp:keywords>2026-2032年中国人造纤维行业研究分析及发展趋势预测报告</cp:keywords>
  <dc:description>2026-2032年中国人造纤维行业研究分析及发展趋势预测报告</dc:description>
</cp:coreProperties>
</file>