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7640328b94d4f" w:history="1">
              <w:r>
                <w:rPr>
                  <w:rStyle w:val="Hyperlink"/>
                </w:rPr>
                <w:t>中国精制棉市场现状调研与发展前景分析报告（2025-2031年）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7640328b94d4f" w:history="1">
              <w:r>
                <w:rPr>
                  <w:rStyle w:val="Hyperlink"/>
                </w:rPr>
                <w:t>中国精制棉市场现状调研与发展前景分析报告（2025-2031年）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7640328b94d4f" w:history="1">
                <w:r>
                  <w:rPr>
                    <w:rStyle w:val="Hyperlink"/>
                  </w:rPr>
                  <w:t>https://www.20087.com/0/93/JingZhiMianShiChangJingZhengYuFa.html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即精制纤维素，是一种高纯度的纤维素产品，广泛应用于食品、医药、化妆品和特种纸张等多个领域。近年来，随着消费者对健康、安全和高品质产品的需求增加，精制棉作为天然、无害的食品添加剂和药用辅料，市场需求持续增长。同时，技术进步使得精制棉的生产更加环保和高效，如采用酶法处理代替化学处理，减少废水排放。此外，精制棉在新型材料开发中的应用也日益增多，如作为生物复合材料的增强剂，以及在3D打印、生物医学工程中的创新应用。</w:t>
      </w:r>
      <w:r>
        <w:rPr>
          <w:rFonts w:hint="eastAsia"/>
        </w:rPr>
        <w:br/>
      </w:r>
      <w:r>
        <w:rPr>
          <w:rFonts w:hint="eastAsia"/>
        </w:rPr>
        <w:t>　　未来，精制棉行业将更加注重产品多样化和应用领域拓展。随着对纤维素结构和功能研究的深入，行业将开发更多具有特殊功能的精制棉产品，如具有抗菌、抗氧化特性的食品级精制棉，以及适用于极端环境的工业级精制棉。同时，精制棉在可再生资源利用和循环经济中的作用将得到强化，如作为生物燃料和生物塑料的原料，以及在废水处理和空气净化中的应用。此外，行业还将关注可持续生产，采用更环保的原材料和生产工艺，减少对森林资源的依赖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7640328b94d4f" w:history="1">
        <w:r>
          <w:rPr>
            <w:rStyle w:val="Hyperlink"/>
          </w:rPr>
          <w:t>中国精制棉市场现状调研与发展前景分析报告（2025-2031年）</w:t>
        </w:r>
      </w:hyperlink>
      <w:r>
        <w:rPr>
          <w:rFonts w:hint="eastAsia"/>
        </w:rPr>
        <w:t>》通过详实的数据分析，全面解析了精制棉行业的市场规模、需求动态及价格趋势，深入探讨了精制棉产业链上下游的协同关系与竞争格局变化。报告对精制棉细分市场进行精准划分，结合重点企业研究，揭示了品牌影响力与市场集中度的现状，为行业参与者提供了清晰的竞争态势洞察。同时，报告结合宏观经济环境、技术发展路径及消费者需求演变，科学预测了精制棉行业的未来发展方向，并针对潜在风险提出了切实可行的应对策略。报告为精制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精制棉行业概述</w:t>
      </w:r>
      <w:r>
        <w:rPr>
          <w:rFonts w:hint="eastAsia"/>
        </w:rPr>
        <w:br/>
      </w:r>
      <w:r>
        <w:rPr>
          <w:rFonts w:hint="eastAsia"/>
        </w:rPr>
        <w:t>　　第一节 精制棉概述</w:t>
      </w:r>
      <w:r>
        <w:rPr>
          <w:rFonts w:hint="eastAsia"/>
        </w:rPr>
        <w:br/>
      </w:r>
      <w:r>
        <w:rPr>
          <w:rFonts w:hint="eastAsia"/>
        </w:rPr>
        <w:t>　　　　一、精制棉的定义</w:t>
      </w:r>
      <w:r>
        <w:rPr>
          <w:rFonts w:hint="eastAsia"/>
        </w:rPr>
        <w:br/>
      </w:r>
      <w:r>
        <w:rPr>
          <w:rFonts w:hint="eastAsia"/>
        </w:rPr>
        <w:t>　　　　二、精制棉的用途</w:t>
      </w:r>
      <w:r>
        <w:rPr>
          <w:rFonts w:hint="eastAsia"/>
        </w:rPr>
        <w:br/>
      </w:r>
      <w:r>
        <w:rPr>
          <w:rFonts w:hint="eastAsia"/>
        </w:rPr>
        <w:t>　　第二节 精制棉行业属性及国民经济地位分析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精制棉行业产业链模型分析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二、精制棉行业产业链模型分析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2020-2025年中国精制棉产业经济发展环境分析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2020-2025年中国精制棉产业经济运行环境分析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六、2025年社会消费品零售总额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七、2025年货物进出口总额</w:t>
      </w:r>
      <w:r>
        <w:rPr>
          <w:rFonts w:hint="eastAsia"/>
        </w:rPr>
        <w:br/>
      </w:r>
      <w:r>
        <w:rPr>
          <w:rFonts w:hint="eastAsia"/>
        </w:rPr>
        <w:t>　　第二节 2020-2025年中国精制棉产业政策环境分析</w:t>
      </w:r>
      <w:r>
        <w:rPr>
          <w:rFonts w:hint="eastAsia"/>
        </w:rPr>
        <w:br/>
      </w:r>
      <w:r>
        <w:rPr>
          <w:rFonts w:hint="eastAsia"/>
        </w:rPr>
        <w:t>　　　　一、精制棉行业标准</w:t>
      </w:r>
      <w:r>
        <w:rPr>
          <w:rFonts w:hint="eastAsia"/>
        </w:rPr>
        <w:br/>
      </w:r>
      <w:r>
        <w:rPr>
          <w:rFonts w:hint="eastAsia"/>
        </w:rPr>
        <w:t>　　　　二、精制棉产业政策解读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2020-2025年中国精制棉产业社会环境分析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2020-2025年中国精制棉产业技术环境分析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2020-2025年中国精制棉市场运行态势分析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2020-2025年中国精制棉行业市场动态分析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一、我国精制棉市场现状分析</w:t>
      </w:r>
      <w:r>
        <w:rPr>
          <w:rFonts w:hint="eastAsia"/>
        </w:rPr>
        <w:br/>
      </w:r>
      <w:r>
        <w:rPr>
          <w:rFonts w:hint="eastAsia"/>
        </w:rPr>
        <w:t>　　　　二、我国精制棉行业特点分析</w:t>
      </w:r>
      <w:r>
        <w:rPr>
          <w:rFonts w:hint="eastAsia"/>
        </w:rPr>
        <w:br/>
      </w:r>
      <w:r>
        <w:rPr>
          <w:rFonts w:hint="eastAsia"/>
        </w:rPr>
        <w:t>　　　　三、精制棉重点动态分析</w:t>
      </w:r>
      <w:r>
        <w:rPr>
          <w:rFonts w:hint="eastAsia"/>
        </w:rPr>
        <w:br/>
      </w:r>
      <w:r>
        <w:rPr>
          <w:rFonts w:hint="eastAsia"/>
        </w:rPr>
        <w:t>　　第二节 2020-2025年我国精制棉市场供需情况分析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一、2020-2025年我国精制棉市场规模分析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二、2020-2025年我国精制棉供应情况分析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三、2020-2025年我国精制棉需求情况分析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2020-2025年中国精制棉工业发展面临的问题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一、中国精制棉工业发展问题分析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二、中国精制棉工业面临的技术挑战分析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2020-2025年中国精制棉所在行业经济运行情况分析（1711）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一、2020-2025年中国棉、化纤纺织加工行业资产变化情况分析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二、2020-2025年中国棉、化纤纺织加工行业负债变化情况分析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三、2020-2025年中国棉、化纤纺织加工行业负债率情况分析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2020-2025年中国棉、化纤纺织加工行业数量、销售收入和利润总额分析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一、2020-2025年中国棉、化纤纺织加工行业数量分析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（二）2017年不同规模企业数量结构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（三）2017年不同类型企业数量结构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（二）2017年不同规模企业销售收入结构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（三）2017年不同类型企业销售收入结构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三、2020-2025年中国棉、化纤纺织加工行业利润总额分析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（二）2017年不同规模企业利润总额结构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（三）2017年不同类型企业利润总额结构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一、中国棉、化纤纺织加工销售成本分析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三、中国棉、化纤纺织加工所属行业偿债能力分析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四、中国棉、化纤纺织加工行业发展能力分析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2020-2025年中国精制棉进口数据分析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一、2020-2025年我国精制棉进口数量分析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二、2020-2025年我国精制棉进口金额分析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三、2020-2025年我国精制棉进口价格分析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四、2020-2025年我国精制棉进口来源分析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2020-2025年中国精制棉出口数据分析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一、2020-2025年我国精制棉出口数量分析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二、2020-2025年我国精制棉出口金额分析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三、2020-2025年我国精制棉出口价格分析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四、2020-2025年我国精制棉出口流向分析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精制棉生产工艺技术发展现状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三、中外精制棉技术差距及其主要因素分析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四、提高中国精制棉技术的策略</w:t>
      </w:r>
      <w:r>
        <w:rPr>
          <w:rFonts w:hint="eastAsia"/>
        </w:rPr>
        <w:br/>
      </w:r>
      <w:r>
        <w:rPr>
          <w:rFonts w:hint="eastAsia"/>
        </w:rPr>
        <w:t>　　第二节 中国精制棉行业技术发展趋势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2020-2025年中国精制棉行业竞争力分析</w:t>
      </w:r>
      <w:r>
        <w:rPr>
          <w:rFonts w:hint="eastAsia"/>
        </w:rPr>
        <w:br/>
      </w:r>
      <w:r>
        <w:rPr>
          <w:rFonts w:hint="eastAsia"/>
        </w:rPr>
        <w:t>　　　　一、中国精制棉行业要素成本分析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2020-2025年中国精制棉行业市场区域格局分析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2020-2025年中国精制棉行业市场集中度分析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中国精制棉行业五力竞争分析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二、精制棉“波特五力模型”分析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2020-2025年中国精制棉行业竞争的因素分析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2020-2025年我国精制棉行业上游发展情况分析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2020-2025年我国精制棉主要原料市场分析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一、2020-2025年我国精制棉主要原料市场状况分析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2025年中国精制棉上游原材料生产商情况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2025-2031年我国精制棉上游原材料发展趋势分析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2020-2025年中国精制棉行业市场下游行业市场分析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2020-2025年中国精制棉下游行业需求结构分析</w:t>
      </w:r>
      <w:r>
        <w:rPr>
          <w:rFonts w:hint="eastAsia"/>
        </w:rPr>
        <w:br/>
      </w:r>
      <w:r>
        <w:rPr>
          <w:rFonts w:hint="eastAsia"/>
        </w:rPr>
        <w:t>　　第二节 2020-2025年食品工业对精制棉需求分析</w:t>
      </w:r>
      <w:r>
        <w:rPr>
          <w:rFonts w:hint="eastAsia"/>
        </w:rPr>
        <w:br/>
      </w:r>
      <w:r>
        <w:rPr>
          <w:rFonts w:hint="eastAsia"/>
        </w:rPr>
        <w:t>　　　　一、食品工业市场发展现状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二、我国食品行业运行情况分析</w:t>
      </w:r>
      <w:r>
        <w:rPr>
          <w:rFonts w:hint="eastAsia"/>
        </w:rPr>
        <w:br/>
      </w:r>
      <w:r>
        <w:rPr>
          <w:rFonts w:hint="eastAsia"/>
        </w:rPr>
        <w:t>　　　　三、食品工业对精制棉的需求情况</w:t>
      </w:r>
      <w:r>
        <w:rPr>
          <w:rFonts w:hint="eastAsia"/>
        </w:rPr>
        <w:br/>
      </w:r>
      <w:r>
        <w:rPr>
          <w:rFonts w:hint="eastAsia"/>
        </w:rPr>
        <w:t>　　第三节 2020-2025年医药行业对精制棉需求分析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一、医药工业市场发展现状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二、我国医药行业运行情况分析</w:t>
      </w:r>
      <w:r>
        <w:rPr>
          <w:rFonts w:hint="eastAsia"/>
        </w:rPr>
        <w:br/>
      </w:r>
      <w:r>
        <w:rPr>
          <w:rFonts w:hint="eastAsia"/>
        </w:rPr>
        <w:t>　　　　三、医药工业对精制棉的需求情况</w:t>
      </w:r>
      <w:r>
        <w:rPr>
          <w:rFonts w:hint="eastAsia"/>
        </w:rPr>
        <w:br/>
      </w:r>
      <w:r>
        <w:rPr>
          <w:rFonts w:hint="eastAsia"/>
        </w:rPr>
        <w:t>　　第四节 2020-2025年日化行业对精制棉需求分析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一、日化工业市场发展现状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二、我国日化行业运行情况分析</w:t>
      </w:r>
      <w:r>
        <w:rPr>
          <w:rFonts w:hint="eastAsia"/>
        </w:rPr>
        <w:br/>
      </w:r>
      <w:r>
        <w:rPr>
          <w:rFonts w:hint="eastAsia"/>
        </w:rPr>
        <w:t>　　　　三、日化工业对精制棉的需求情况</w:t>
      </w:r>
      <w:r>
        <w:rPr>
          <w:rFonts w:hint="eastAsia"/>
        </w:rPr>
        <w:br/>
      </w:r>
      <w:r>
        <w:rPr>
          <w:rFonts w:hint="eastAsia"/>
        </w:rPr>
        <w:t>　　第五节 2020-2025年造纸行业对精制棉需求分析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一、造纸工业市场发展现状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二、我国造纸行业运行情况分析</w:t>
      </w:r>
      <w:r>
        <w:rPr>
          <w:rFonts w:hint="eastAsia"/>
        </w:rPr>
        <w:br/>
      </w:r>
      <w:r>
        <w:rPr>
          <w:rFonts w:hint="eastAsia"/>
        </w:rPr>
        <w:t>　　　　三、造纸工业对精制棉的需求情况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2020-2025年我国精制棉主要企业分析</w:t>
      </w:r>
      <w:r>
        <w:rPr>
          <w:rFonts w:hint="eastAsia"/>
        </w:rPr>
        <w:br/>
      </w:r>
      <w:r>
        <w:rPr>
          <w:rFonts w:hint="eastAsia"/>
        </w:rPr>
        <w:t>　　第一节 西安北方惠安化学工业有限公司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钟祥市金汉江纤维素有限公司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广饶县福利精制棉厂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南通瑶华纤维有限公司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宁津县明达棉业有限公司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2025-2031年中国精制棉行业发展前景预测分析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2025-2031年中国精制棉行业发展趋势分析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一、中国化纤精制棉行业发展分析</w:t>
      </w:r>
      <w:r>
        <w:rPr>
          <w:rFonts w:hint="eastAsia"/>
        </w:rPr>
        <w:br/>
      </w:r>
      <w:r>
        <w:rPr>
          <w:rFonts w:hint="eastAsia"/>
        </w:rPr>
        <w:t>　　　　二、中国化纤精制棉行业技术开发方向</w:t>
      </w:r>
      <w:r>
        <w:rPr>
          <w:rFonts w:hint="eastAsia"/>
        </w:rPr>
        <w:br/>
      </w:r>
      <w:r>
        <w:rPr>
          <w:rFonts w:hint="eastAsia"/>
        </w:rPr>
        <w:t>　　　　三、精制棉行业“十四五”整体规划及未来发展预测</w:t>
      </w:r>
      <w:r>
        <w:rPr>
          <w:rFonts w:hint="eastAsia"/>
        </w:rPr>
        <w:br/>
      </w:r>
      <w:r>
        <w:rPr>
          <w:rFonts w:hint="eastAsia"/>
        </w:rPr>
        <w:t>　　第二节 2025-2031年精制棉行业市场预测分析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一、2025-2031年精制棉行业供给预测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二、2025-2031年精制棉行业需求预测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2025-2031年中国精制棉行业盈利能力预测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2025-2031年中国精制棉行业发展风险与投资分析</w:t>
      </w:r>
      <w:r>
        <w:rPr>
          <w:rFonts w:hint="eastAsia"/>
        </w:rPr>
        <w:br/>
      </w:r>
      <w:r>
        <w:rPr>
          <w:rFonts w:hint="eastAsia"/>
        </w:rPr>
        <w:t>　　第一节 2025-2031年精制棉行业发展环境预测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2025-2031年精制棉行业投资特性分析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二、2025-2031年中国精制棉行业盈利模式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三、2025-2031年中国精制棉行业盈利因素</w:t>
      </w:r>
      <w:r>
        <w:rPr>
          <w:rFonts w:hint="eastAsia"/>
        </w:rPr>
        <w:br/>
      </w:r>
      <w:r>
        <w:rPr>
          <w:rFonts w:hint="eastAsia"/>
        </w:rPr>
        <w:t>　　第三节 2025-2031年精制棉行业投资风险分析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二、2025-2031年中国精制棉行业技术风险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三、2025-2031年中国精制棉行业竞争风险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四、2025-2031年中国精制棉行业其它风险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2025-2031年中国精制棉行业投资机会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一、2025-2031年中国精制棉行业最新投资动向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二、2025-2031年中国精制棉行业投资机会分析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中-智-林-－2025-2031年中国精制棉行业主要投资建议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7640328b94d4f" w:history="1">
        <w:r>
          <w:rPr>
            <w:rStyle w:val="Hyperlink"/>
          </w:rPr>
          <w:t>中国精制棉市场现状调研与发展前景分析报告（2025-2031年）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7640328b94d4f" w:history="1">
        <w:r>
          <w:rPr>
            <w:rStyle w:val="Hyperlink"/>
          </w:rPr>
          <w:t>https://www.20087.com/0/93/JingZhiMianShiChangJingZhengYuFa.html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热点：精制棉的生产工艺流程、精制棉的生产工艺流程、精制棉属于什么行业类别、精制棉用途、精棉是全棉吗、精制棉标准、羟丙基甲基纤维素醚、精制棉价格走势、临邑金秋棉业工资待遇怎么样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9d6fa775e49ed" w:history="1">
      <w:r>
        <w:rPr>
          <w:rStyle w:val="Hyperlink"/>
        </w:rPr>
        <w:t>中国精制棉市场现状调研与发展前景分析报告（2025-2031年）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ngZhiMianShiChangJingZhengYuFa.html" TargetMode="External" Id="Rc337640328b9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ngZhiMianShiChangJingZhengYuFa.html" TargetMode="External" Id="Ra5c9d6fa775e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2025-03-13T03:57:00Z</dcterms:created>
  <dcterms:modified xsi:type="dcterms:W3CDTF">2025-03-13T04:57:00Z</dcterms:modified>
  <dc:subject>中国精制棉市场现状调研与发展前景分析报告（2025-2031年）</dc:subject>
  <dc:title>中国精制棉市场现状调研与发展前景分析报告（2025-2031年）</dc:title>
  <cp:keywords>中国精制棉市场现状调研与发展前景分析报告（2025-2031年）</cp:keywords>
  <dc:description>中国精制棉市场现状调研与发展前景分析报告（2025-2031年）</dc:description>
</cp:coreProperties>
</file>