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82ee3bab457a" w:history="1">
              <w:r>
                <w:rPr>
                  <w:rStyle w:val="Hyperlink"/>
                </w:rPr>
                <w:t>2026-2032年中国有纺衬市场现状与前景趋势报告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82ee3bab457a" w:history="1">
              <w:r>
                <w:rPr>
                  <w:rStyle w:val="Hyperlink"/>
                </w:rPr>
                <w:t>2026-2032年中国有纺衬市场现状与前景趋势报告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b82ee3bab457a" w:history="1">
                <w:r>
                  <w:rPr>
                    <w:rStyle w:val="Hyperlink"/>
                  </w:rPr>
                  <w:t>https://www.20087.com/1/53/YouFangChenShiChangQianJingFenXi.html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衬是一种以机织或针织方式制成的纺织基布，经树脂整理后用于服装、鞋帽及箱包中作为支撑、定型与增强材料，常见类型包括涤纶、黏胶及混纺有纺衬。该产品通过赋予面料挺括度、抗皱性与保形能力，广泛应用于西装、大衣、领衬及手袋骨架等部位。当前高端有纺衬注重手感柔软、透气性好及水洗尺寸稳定性，部分产品采用环保型无甲醛树脂与生物基纤维以满足绿色纺织标准。在快时尚与定制服装产业推动下，有纺衬已形成从轻薄到高弹的全系列化产品矩阵。然而，在高湿热气候或频繁水洗条件下，部分树脂涂层易老化导致板结或剥离，影响穿着舒适性与产品寿命。</w:t>
      </w:r>
      <w:r>
        <w:rPr>
          <w:rFonts w:hint="eastAsia"/>
        </w:rPr>
        <w:br/>
      </w:r>
      <w:r>
        <w:rPr>
          <w:rFonts w:hint="eastAsia"/>
        </w:rPr>
        <w:t>　　未来，有纺衬将向功能性复合、可持续材料与智能响应方向升级。市场调研网指出，一方面，通过嵌入相变微胶囊或导电纱线，可赋予衬布调温、抗静电或可穿戴传感功能；另一方面，全生物基聚酯（如PTT）与再生纤维素纤维的应用将降低碳足迹并提升可降解性。在智能制造趋势下，适配3D服装CAD系统的参数化有纺衬数据库将支持虚拟试穿与工艺仿真。此外，面向运动休闲服饰兴起，开发高弹性、四面 stretch 的针织有纺衬将成为市场增长点。长远看，有纺衬将从传统辅料转型为融合美学、功能与数字属性的智能服装基础组件。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b82ee3bab457a" w:history="1">
        <w:r>
          <w:rPr>
            <w:rStyle w:val="Hyperlink"/>
          </w:rPr>
          <w:t>2026-2032年中国有纺衬市场现状与前景趋势报告</w:t>
        </w:r>
      </w:hyperlink>
      <w:r>
        <w:rPr>
          <w:rFonts w:hint="eastAsia"/>
        </w:rPr>
        <w:t>》基于国家统计局、行业协会等详实数据，结合全面市场调研，系统分析了有纺衬行业的市场规模、技术现状及未来发展方向。报告从经济环境、政策导向等角度出发，深入探讨了有纺衬行业发展趋势、竞争格局及重点企业的战略布局，同时对有纺衬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有纺衬行业概述</w:t>
      </w:r>
      <w:r>
        <w:rPr>
          <w:rFonts w:hint="eastAsia"/>
        </w:rPr>
        <w:br/>
      </w:r>
      <w:r>
        <w:rPr>
          <w:rFonts w:hint="eastAsia"/>
        </w:rPr>
        <w:t>　　第一节 有纺衬定义与分类</w:t>
      </w:r>
      <w:r>
        <w:rPr>
          <w:rFonts w:hint="eastAsia"/>
        </w:rPr>
        <w:br/>
      </w:r>
      <w:r>
        <w:rPr>
          <w:rFonts w:hint="eastAsia"/>
        </w:rPr>
        <w:t>　　第二节 有纺衬应用领域</w:t>
      </w:r>
      <w:r>
        <w:rPr>
          <w:rFonts w:hint="eastAsia"/>
        </w:rPr>
        <w:br/>
      </w:r>
      <w:r>
        <w:rPr>
          <w:rFonts w:hint="eastAsia"/>
        </w:rPr>
        <w:t>　　第三节 有纺衬行业经济指标分析</w:t>
      </w:r>
      <w:r>
        <w:rPr>
          <w:rFonts w:hint="eastAsia"/>
        </w:rPr>
        <w:br/>
      </w:r>
      <w:r>
        <w:rPr>
          <w:rFonts w:hint="eastAsia"/>
        </w:rPr>
        <w:t>　　　　一、有纺衬行业赢利性评估</w:t>
      </w:r>
      <w:r>
        <w:rPr>
          <w:rFonts w:hint="eastAsia"/>
        </w:rPr>
        <w:br/>
      </w:r>
      <w:r>
        <w:rPr>
          <w:rFonts w:hint="eastAsia"/>
        </w:rPr>
        <w:t>　　　　二、有纺衬行业成长速度分析</w:t>
      </w:r>
      <w:r>
        <w:rPr>
          <w:rFonts w:hint="eastAsia"/>
        </w:rPr>
        <w:br/>
      </w:r>
      <w:r>
        <w:rPr>
          <w:rFonts w:hint="eastAsia"/>
        </w:rPr>
        <w:t>　　　　三、有纺衬附加值提升空间探讨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四、有纺衬行业进入壁垒分析</w:t>
      </w:r>
      <w:r>
        <w:rPr>
          <w:rFonts w:hint="eastAsia"/>
        </w:rPr>
        <w:br/>
      </w:r>
      <w:r>
        <w:rPr>
          <w:rFonts w:hint="eastAsia"/>
        </w:rPr>
        <w:t>　　　　五、有纺衬行业风险性评估</w:t>
      </w:r>
      <w:r>
        <w:rPr>
          <w:rFonts w:hint="eastAsia"/>
        </w:rPr>
        <w:br/>
      </w:r>
      <w:r>
        <w:rPr>
          <w:rFonts w:hint="eastAsia"/>
        </w:rPr>
        <w:t>　　　　六、有纺衬行业周期性分析</w:t>
      </w:r>
      <w:r>
        <w:rPr>
          <w:rFonts w:hint="eastAsia"/>
        </w:rPr>
        <w:br/>
      </w:r>
      <w:r>
        <w:rPr>
          <w:rFonts w:hint="eastAsia"/>
        </w:rPr>
        <w:t>　　　　七、有纺衬行业竞争程度指标</w:t>
      </w:r>
      <w:r>
        <w:rPr>
          <w:rFonts w:hint="eastAsia"/>
        </w:rPr>
        <w:br/>
      </w:r>
      <w:r>
        <w:rPr>
          <w:rFonts w:hint="eastAsia"/>
        </w:rPr>
        <w:t>　　　　八、有纺衬行业成熟度综合分析</w:t>
      </w:r>
      <w:r>
        <w:rPr>
          <w:rFonts w:hint="eastAsia"/>
        </w:rPr>
        <w:br/>
      </w:r>
      <w:r>
        <w:rPr>
          <w:rFonts w:hint="eastAsia"/>
        </w:rPr>
        <w:t>　　第四节 有纺衬产业链及经营模式分析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三、有纺衬销售模式与渠道策略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全球有纺衬市场发展分析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2025-2026年全球有纺衬行业发展分析</w:t>
      </w:r>
      <w:r>
        <w:rPr>
          <w:rFonts w:hint="eastAsia"/>
        </w:rPr>
        <w:br/>
      </w:r>
      <w:r>
        <w:rPr>
          <w:rFonts w:hint="eastAsia"/>
        </w:rPr>
        <w:t>　　　　一、全球有纺衬行业市场规模与趋势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二、全球有纺衬行业发展特点</w:t>
      </w:r>
      <w:r>
        <w:rPr>
          <w:rFonts w:hint="eastAsia"/>
        </w:rPr>
        <w:br/>
      </w:r>
      <w:r>
        <w:rPr>
          <w:rFonts w:hint="eastAsia"/>
        </w:rPr>
        <w:t>　　　　三、全球有纺衬行业竞争格局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主要国家与地区有纺衬市场分析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2026-2032年全球有纺衬行业发展趋势与前景预测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一、有纺衬行业发展趋势</w:t>
      </w:r>
      <w:r>
        <w:rPr>
          <w:rFonts w:hint="eastAsia"/>
        </w:rPr>
        <w:br/>
      </w:r>
      <w:r>
        <w:rPr>
          <w:rFonts w:hint="eastAsia"/>
        </w:rPr>
        <w:t>　　　　二、有纺衬行业发展潜力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中国有纺衬行业市场分析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2025-2026年有纺衬产能与投资动态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一、国内有纺衬产能现状与利用效率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二、有纺衬产能扩张与投资动态分析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2026-2032年有纺衬行业产量统计与趋势预测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一、2020-2025年有纺衬行业产量与增长趋势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1、2020-2025年有纺衬产量及增长趋势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2、2020-2025年有纺衬细分产品产量及份额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二、有纺衬产量影响因素分析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三、2026-2032年有纺衬产量预测</w:t>
      </w:r>
      <w:r>
        <w:rPr>
          <w:rFonts w:hint="eastAsia"/>
        </w:rPr>
        <w:br/>
      </w:r>
      <w:r>
        <w:rPr>
          <w:rFonts w:hint="eastAsia"/>
        </w:rPr>
        <w:t>　　第三节 2026-2032年有纺衬市场需求与销售分析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一、2025-2026年有纺衬行业需求现状</w:t>
      </w:r>
      <w:r>
        <w:rPr>
          <w:rFonts w:hint="eastAsia"/>
        </w:rPr>
        <w:br/>
      </w:r>
      <w:r>
        <w:rPr>
          <w:rFonts w:hint="eastAsia"/>
        </w:rPr>
        <w:t>　　　　二、有纺衬客户群体与需求特点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三、2020-2025年有纺衬行业销售规模分析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四、2026-2032年有纺衬市场增长潜力与规模预测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2025-2026年有纺衬行业技术发展现状及趋势分析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有纺衬行业技术发展现状分析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国内外有纺衬行业技术差距分析及差距形成的主要原因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有纺衬行业技术发展方向、趋势预测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提升有纺衬行业技术能力策略建议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一、2025-2026年有纺衬主要细分产品市场现状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有纺衬价格机制与竞争策略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一、2020-2025年有纺衬市场价格走势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有纺衬定价策略与方法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2026-2032年有纺衬价格竞争态势与趋势预测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中国有纺衬行业重点区域市场研究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2025-2026年重点区域有纺衬市场发展概况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二、2020-2025年有纺衬市场需求规模情况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三、2026-2032年有纺衬行业发展潜力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二、2020-2025年有纺衬市场需求规模情况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三、2026-2032年有纺衬行业发展潜力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二、2020-2025年有纺衬市场需求规模情况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三、2026-2032年有纺衬行业发展潜力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二、2020-2025年有纺衬市场需求规模情况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三、2026-2032年有纺衬行业发展潜力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二、2020-2025年有纺衬市场需求规模情况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三、2026-2032年有纺衬行业发展潜力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2020-2025年中国有纺衬行业进出口情况分析</w:t>
      </w:r>
      <w:r>
        <w:rPr>
          <w:rFonts w:hint="eastAsia"/>
        </w:rPr>
        <w:br/>
      </w:r>
      <w:r>
        <w:rPr>
          <w:rFonts w:hint="eastAsia"/>
        </w:rPr>
        <w:t>　　第一节 有纺衬行业进口规模与来源分析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一、2020-2025年有纺衬进口规模分析</w:t>
      </w:r>
      <w:r>
        <w:rPr>
          <w:rFonts w:hint="eastAsia"/>
        </w:rPr>
        <w:br/>
      </w:r>
      <w:r>
        <w:rPr>
          <w:rFonts w:hint="eastAsia"/>
        </w:rPr>
        <w:t>　　　　二、有纺衬主要进口来源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有纺衬行业出口规模与目的地分析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一、2020-2025年有纺衬出口规模分析</w:t>
      </w:r>
      <w:r>
        <w:rPr>
          <w:rFonts w:hint="eastAsia"/>
        </w:rPr>
        <w:br/>
      </w:r>
      <w:r>
        <w:rPr>
          <w:rFonts w:hint="eastAsia"/>
        </w:rPr>
        <w:t>　　　　二、有纺衬主要出口目的地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2020-2025年中国有纺衬总体规模与财务指标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中国有纺衬行业总体规模分析</w:t>
      </w:r>
      <w:r>
        <w:rPr>
          <w:rFonts w:hint="eastAsia"/>
        </w:rPr>
        <w:br/>
      </w:r>
      <w:r>
        <w:rPr>
          <w:rFonts w:hint="eastAsia"/>
        </w:rPr>
        <w:t>　　　　一、有纺衬企业数量与结构</w:t>
      </w:r>
      <w:r>
        <w:rPr>
          <w:rFonts w:hint="eastAsia"/>
        </w:rPr>
        <w:br/>
      </w:r>
      <w:r>
        <w:rPr>
          <w:rFonts w:hint="eastAsia"/>
        </w:rPr>
        <w:t>　　　　二、有纺衬从业人员规模</w:t>
      </w:r>
      <w:r>
        <w:rPr>
          <w:rFonts w:hint="eastAsia"/>
        </w:rPr>
        <w:br/>
      </w:r>
      <w:r>
        <w:rPr>
          <w:rFonts w:hint="eastAsia"/>
        </w:rPr>
        <w:t>　　　　三、有纺衬行业资产状况</w:t>
      </w:r>
      <w:r>
        <w:rPr>
          <w:rFonts w:hint="eastAsia"/>
        </w:rPr>
        <w:br/>
      </w:r>
      <w:r>
        <w:rPr>
          <w:rFonts w:hint="eastAsia"/>
        </w:rPr>
        <w:t>　　第二节 中国有纺衬行业财务指标总体分析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有纺衬行业重点企业经营状况分析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有纺衬重点企业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有纺衬领先企业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有纺衬标杆企业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有纺衬代表企业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有纺衬龙头企业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有纺衬重点企业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中国有纺衬行业竞争格局分析</w:t>
      </w:r>
      <w:r>
        <w:rPr>
          <w:rFonts w:hint="eastAsia"/>
        </w:rPr>
        <w:br/>
      </w:r>
      <w:r>
        <w:rPr>
          <w:rFonts w:hint="eastAsia"/>
        </w:rPr>
        <w:t>　　第一节 有纺衬行业竞争格局总览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2025-2026年有纺衬行业竞争力分析</w:t>
      </w:r>
      <w:r>
        <w:rPr>
          <w:rFonts w:hint="eastAsia"/>
        </w:rPr>
        <w:br/>
      </w:r>
      <w:r>
        <w:rPr>
          <w:rFonts w:hint="eastAsia"/>
        </w:rPr>
        <w:t>　　　　一、有纺衬供应商议价能力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四、有纺衬替代品威胁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2020-2025年有纺衬行业企业并购活动分析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2025-2026年有纺衬行业会展与招投标活动分析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一、有纺衬行业会展活动及其市场影响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2026年中国有纺衬企业发展策略分析</w:t>
      </w:r>
      <w:r>
        <w:rPr>
          <w:rFonts w:hint="eastAsia"/>
        </w:rPr>
        <w:br/>
      </w:r>
      <w:r>
        <w:rPr>
          <w:rFonts w:hint="eastAsia"/>
        </w:rPr>
        <w:t>　　第一节 有纺衬市场策略分析</w:t>
      </w:r>
      <w:r>
        <w:rPr>
          <w:rFonts w:hint="eastAsia"/>
        </w:rPr>
        <w:br/>
      </w:r>
      <w:r>
        <w:rPr>
          <w:rFonts w:hint="eastAsia"/>
        </w:rPr>
        <w:t>　　　　一、有纺衬市场定位与拓展策略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二、有纺衬市场细分与目标客户</w:t>
      </w:r>
      <w:r>
        <w:rPr>
          <w:rFonts w:hint="eastAsia"/>
        </w:rPr>
        <w:br/>
      </w:r>
      <w:r>
        <w:rPr>
          <w:rFonts w:hint="eastAsia"/>
        </w:rPr>
        <w:t>　　第二节 有纺衬销售策略分析</w:t>
      </w:r>
      <w:r>
        <w:rPr>
          <w:rFonts w:hint="eastAsia"/>
        </w:rPr>
        <w:br/>
      </w:r>
      <w:r>
        <w:rPr>
          <w:rFonts w:hint="eastAsia"/>
        </w:rPr>
        <w:t>　　　　一、有纺衬销售渠道与网络建设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提高有纺衬企业竞争力建议</w:t>
      </w:r>
      <w:r>
        <w:rPr>
          <w:rFonts w:hint="eastAsia"/>
        </w:rPr>
        <w:br/>
      </w:r>
      <w:r>
        <w:rPr>
          <w:rFonts w:hint="eastAsia"/>
        </w:rPr>
        <w:t>　　　　一、有纺衬技术创新与管理优化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有纺衬品牌战略思考</w:t>
      </w:r>
      <w:r>
        <w:rPr>
          <w:rFonts w:hint="eastAsia"/>
        </w:rPr>
        <w:br/>
      </w:r>
      <w:r>
        <w:rPr>
          <w:rFonts w:hint="eastAsia"/>
        </w:rPr>
        <w:t>　　　　一、有纺衬品牌建设与维护</w:t>
      </w:r>
      <w:r>
        <w:rPr>
          <w:rFonts w:hint="eastAsia"/>
        </w:rPr>
        <w:br/>
      </w:r>
      <w:r>
        <w:rPr>
          <w:rFonts w:hint="eastAsia"/>
        </w:rPr>
        <w:t>　　　　二、有纺衬品牌影响力与市场竞争力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中国有纺衬行业风险与对策</w:t>
      </w:r>
      <w:r>
        <w:rPr>
          <w:rFonts w:hint="eastAsia"/>
        </w:rPr>
        <w:br/>
      </w:r>
      <w:r>
        <w:rPr>
          <w:rFonts w:hint="eastAsia"/>
        </w:rPr>
        <w:t>　　第一节 有纺衬行业SWOT分析</w:t>
      </w:r>
      <w:r>
        <w:rPr>
          <w:rFonts w:hint="eastAsia"/>
        </w:rPr>
        <w:br/>
      </w:r>
      <w:r>
        <w:rPr>
          <w:rFonts w:hint="eastAsia"/>
        </w:rPr>
        <w:t>　　　　一、有纺衬行业优势分析</w:t>
      </w:r>
      <w:r>
        <w:rPr>
          <w:rFonts w:hint="eastAsia"/>
        </w:rPr>
        <w:br/>
      </w:r>
      <w:r>
        <w:rPr>
          <w:rFonts w:hint="eastAsia"/>
        </w:rPr>
        <w:t>　　　　二、有纺衬行业劣势分析</w:t>
      </w:r>
      <w:r>
        <w:rPr>
          <w:rFonts w:hint="eastAsia"/>
        </w:rPr>
        <w:br/>
      </w:r>
      <w:r>
        <w:rPr>
          <w:rFonts w:hint="eastAsia"/>
        </w:rPr>
        <w:t>　　　　三、有纺衬市场机会探索</w:t>
      </w:r>
      <w:r>
        <w:rPr>
          <w:rFonts w:hint="eastAsia"/>
        </w:rPr>
        <w:br/>
      </w:r>
      <w:r>
        <w:rPr>
          <w:rFonts w:hint="eastAsia"/>
        </w:rPr>
        <w:t>　　　　四、有纺衬市场威胁评估</w:t>
      </w:r>
      <w:r>
        <w:rPr>
          <w:rFonts w:hint="eastAsia"/>
        </w:rPr>
        <w:br/>
      </w:r>
      <w:r>
        <w:rPr>
          <w:rFonts w:hint="eastAsia"/>
        </w:rPr>
        <w:t>　　第二节 有纺衬行业风险及对策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2026-2032年中国有纺衬行业前景与发展趋势</w:t>
      </w:r>
      <w:r>
        <w:rPr>
          <w:rFonts w:hint="eastAsia"/>
        </w:rPr>
        <w:br/>
      </w:r>
      <w:r>
        <w:rPr>
          <w:rFonts w:hint="eastAsia"/>
        </w:rPr>
        <w:t>　　第一节 有纺衬行业发展环境分析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2026-2032年有纺衬行业发展趋势与方向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一、有纺衬行业发展方向预测</w:t>
      </w:r>
      <w:r>
        <w:rPr>
          <w:rFonts w:hint="eastAsia"/>
        </w:rPr>
        <w:br/>
      </w:r>
      <w:r>
        <w:rPr>
          <w:rFonts w:hint="eastAsia"/>
        </w:rPr>
        <w:t>　　　　二、有纺衬发展趋势分析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2026-2032年有纺衬行业发展潜力与机遇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一、有纺衬市场发展潜力评估</w:t>
      </w:r>
      <w:r>
        <w:rPr>
          <w:rFonts w:hint="eastAsia"/>
        </w:rPr>
        <w:br/>
      </w:r>
      <w:r>
        <w:rPr>
          <w:rFonts w:hint="eastAsia"/>
        </w:rPr>
        <w:t>　　　　二、有纺衬新兴市场与机遇探索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有纺衬行业研究结论与建议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中:智:林:：有纺衬行业发展建议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2020-2025年中国有纺衬市场规模及增长情况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2020-2025年中国有纺衬行业产量及增长趋势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2026-2032年中国有纺衬行业产量预测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2020-2025年中国有纺衬行业市场需求及增长情况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2026-2032年中国有纺衬行业市场需求预测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2020-2025年中国有纺衬行业利润及增长情况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**地区有纺衬市场规模及增长情况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**地区有纺衬市场规模及增长情况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2020-2025年中国有纺衬行业出口情况分析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2020-2025年中国有纺衬行业产品市场价格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2026-2032年中国有纺衬行业产品市场价格走势预测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有纺衬重点企业经营情况分析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有纺衬重点企业经营情况分析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2026-2032年中国有纺衬市场规模预测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2026-2032年中国有纺衬行业利润预测</w:t>
      </w:r>
      <w:r>
        <w:rPr>
          <w:rFonts w:hint="eastAsia"/>
        </w:rPr>
        <w:br/>
      </w:r>
      <w:r>
        <w:rPr>
          <w:rFonts w:hint="eastAsia"/>
        </w:rPr>
        <w:t>　　图表 2026年有纺衬行业壁垒</w:t>
      </w:r>
      <w:r>
        <w:rPr>
          <w:rFonts w:hint="eastAsia"/>
        </w:rPr>
        <w:br/>
      </w:r>
      <w:r>
        <w:rPr>
          <w:rFonts w:hint="eastAsia"/>
        </w:rPr>
        <w:t>　　图表 2026年有纺衬市场前景分析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2026-2032年中国有纺衬市场需求预测</w:t>
      </w:r>
      <w:r>
        <w:rPr>
          <w:rFonts w:hint="eastAsia"/>
        </w:rPr>
        <w:br/>
      </w:r>
      <w:r>
        <w:rPr>
          <w:rFonts w:hint="eastAsia"/>
        </w:rPr>
        <w:t>　　图表 2026年有纺衬发展趋势预测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82ee3bab457a" w:history="1">
        <w:r>
          <w:rPr>
            <w:rStyle w:val="Hyperlink"/>
          </w:rPr>
          <w:t>2026-2032年中国有纺衬市场现状与前景趋势报告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b82ee3bab457a" w:history="1">
        <w:r>
          <w:rPr>
            <w:rStyle w:val="Hyperlink"/>
          </w:rPr>
          <w:t>https://www.20087.com/1/53/YouFangChenShiChangQianJingFenXi.html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热点：最新版国家纺织品检测标准、有纺衬布、珍珠棉切片机的视频、有纺衬30D 50D怎么区分、无纺衬和有纺衬的区别、有纺衬布的规格、100个模具图片、有纺衬条和无纺衬条的区别是什么、直贡呢面料图片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859b326f6443d" w:history="1">
      <w:r>
        <w:rPr>
          <w:rStyle w:val="Hyperlink"/>
        </w:rPr>
        <w:t>2026-2032年中国有纺衬市场现状与前景趋势报告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ouFangChenShiChangQianJingFenXi.html" TargetMode="External" Id="Rdaab82ee3ba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ouFangChenShiChangQianJingFenXi.html" TargetMode="External" Id="R5d5859b326f6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2026-02-25T04:12:45Z</dcterms:created>
  <dcterms:modified xsi:type="dcterms:W3CDTF">2026-02-25T05:12:45Z</dcterms:modified>
  <dc:subject>2026-2032年中国有纺衬市场现状与前景趋势报告</dc:subject>
  <dc:title>2026-2032年中国有纺衬市场现状与前景趋势报告</dc:title>
  <cp:keywords>2026-2032年中国有纺衬市场现状与前景趋势报告</cp:keywords>
  <dc:description>2026-2032年中国有纺衬市场现状与前景趋势报告</dc:description>
</cp:coreProperties>
</file>