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2987ee8274f70" w:history="1">
              <w:r>
                <w:rPr>
                  <w:rStyle w:val="Hyperlink"/>
                </w:rPr>
                <w:t>2025-2031年中国内衣服饰行业分析与前景趋势预测报告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2987ee8274f70" w:history="1">
              <w:r>
                <w:rPr>
                  <w:rStyle w:val="Hyperlink"/>
                </w:rPr>
                <w:t>2025-2031年中国内衣服饰行业分析与前景趋势预测报告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2987ee8274f70" w:history="1">
                <w:r>
                  <w:rPr>
                    <w:rStyle w:val="Hyperlink"/>
                  </w:rPr>
                  <w:t>https://www.20087.com/1/93/NeiYiFuShiDeQianJing.html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服饰是贴身穿着的基础服装品类，涵盖文胸、背心、内衣裤、塑身衣、睡衣等类型，具有保护身体、塑造体型、提升舒适度与私密防护等功能，是日常生活中重要的消费品。目前，内衣服饰行业处于成熟发展阶段，部分企业在面料研发、人体工学设计与功能性添加方面取得进展，推出了抗菌、吸湿排汗、无痕、保暖等多样化产品，满足消费者对舒适性与美观性的双重需求。然而，行业内仍面临品牌竞争激烈、产品同质化严重、低价促销盛行、线上渠道冲击实体门店、国际品牌挤压本土企业生存空间等问题，影响行业的整体品质提升与品牌溢价能力。</w:t>
      </w:r>
      <w:r>
        <w:rPr>
          <w:rFonts w:hint="eastAsia"/>
        </w:rPr>
        <w:br/>
      </w:r>
      <w:r>
        <w:rPr>
          <w:rFonts w:hint="eastAsia"/>
        </w:rPr>
        <w:t>　　未来，内衣服饰将围绕健康化、科技化与个性化方向持续演进。随着消费者对健康生活方式的关注加深，采用天然有机棉、竹纤维、莫代尔等环保材质的产品将加速普及，同时具备温控调节、压力感知与生物监测功能的智能内衣也将成为新兴热点。在个性化消费趋势推动下，定制化服务、3D测量试穿与按需生产的模式将进一步推广，提升用户的购物体验与产品适配度。此外，结合国潮文化与女性意识觉醒，内衣服饰品牌或将强化情感营销、文化赋能与社会议题倡导，增强品牌的传播力与用户粘性。在国家对纺织服装行业高质量发展与自主品牌培育政策引导下，内衣服饰行业将在产品研发、品牌建设与渠道整合方面迎来更多创新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2987ee8274f70" w:history="1">
        <w:r>
          <w:rPr>
            <w:rStyle w:val="Hyperlink"/>
          </w:rPr>
          <w:t>2025-2031年中国内衣服饰行业分析与前景趋势预测报告</w:t>
        </w:r>
      </w:hyperlink>
      <w:r>
        <w:rPr>
          <w:rFonts w:hint="eastAsia"/>
        </w:rPr>
        <w:t>》系统研究了内衣服饰行业的市场运行态势，并对未来发展趋势进行了科学预测。报告包括行业基础知识、国内外环境分析、运行数据解读及产业链梳理，同时探讨了内衣服饰市场竞争格局与重点企业的表现。基于对内衣服饰行业的全面分析，报告展望了内衣服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内衣服饰行业概述</w:t>
      </w:r>
      <w:r>
        <w:rPr>
          <w:rFonts w:hint="eastAsia"/>
        </w:rPr>
        <w:br/>
      </w:r>
      <w:r>
        <w:rPr>
          <w:rFonts w:hint="eastAsia"/>
        </w:rPr>
        <w:t>　　第一节 内衣服饰定义与分类</w:t>
      </w:r>
      <w:r>
        <w:rPr>
          <w:rFonts w:hint="eastAsia"/>
        </w:rPr>
        <w:br/>
      </w:r>
      <w:r>
        <w:rPr>
          <w:rFonts w:hint="eastAsia"/>
        </w:rPr>
        <w:t>　　第二节 内衣服饰应用领域</w:t>
      </w:r>
      <w:r>
        <w:rPr>
          <w:rFonts w:hint="eastAsia"/>
        </w:rPr>
        <w:br/>
      </w:r>
      <w:r>
        <w:rPr>
          <w:rFonts w:hint="eastAsia"/>
        </w:rPr>
        <w:t>　　第三节 内衣服饰行业经济指标分析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一、内衣服饰行业赢利性评估</w:t>
      </w:r>
      <w:r>
        <w:rPr>
          <w:rFonts w:hint="eastAsia"/>
        </w:rPr>
        <w:br/>
      </w:r>
      <w:r>
        <w:rPr>
          <w:rFonts w:hint="eastAsia"/>
        </w:rPr>
        <w:t>　　　　二、内衣服饰行业成长速度分析</w:t>
      </w:r>
      <w:r>
        <w:rPr>
          <w:rFonts w:hint="eastAsia"/>
        </w:rPr>
        <w:br/>
      </w:r>
      <w:r>
        <w:rPr>
          <w:rFonts w:hint="eastAsia"/>
        </w:rPr>
        <w:t>　　　　三、内衣服饰附加值提升空间探讨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四、内衣服饰行业进入壁垒分析</w:t>
      </w:r>
      <w:r>
        <w:rPr>
          <w:rFonts w:hint="eastAsia"/>
        </w:rPr>
        <w:br/>
      </w:r>
      <w:r>
        <w:rPr>
          <w:rFonts w:hint="eastAsia"/>
        </w:rPr>
        <w:t>　　　　五、内衣服饰行业风险性评估</w:t>
      </w:r>
      <w:r>
        <w:rPr>
          <w:rFonts w:hint="eastAsia"/>
        </w:rPr>
        <w:br/>
      </w:r>
      <w:r>
        <w:rPr>
          <w:rFonts w:hint="eastAsia"/>
        </w:rPr>
        <w:t>　　　　六、内衣服饰行业周期性分析</w:t>
      </w:r>
      <w:r>
        <w:rPr>
          <w:rFonts w:hint="eastAsia"/>
        </w:rPr>
        <w:br/>
      </w:r>
      <w:r>
        <w:rPr>
          <w:rFonts w:hint="eastAsia"/>
        </w:rPr>
        <w:t>　　　　七、内衣服饰行业竞争程度指标</w:t>
      </w:r>
      <w:r>
        <w:rPr>
          <w:rFonts w:hint="eastAsia"/>
        </w:rPr>
        <w:br/>
      </w:r>
      <w:r>
        <w:rPr>
          <w:rFonts w:hint="eastAsia"/>
        </w:rPr>
        <w:t>　　　　八、内衣服饰行业成熟度综合分析</w:t>
      </w:r>
      <w:r>
        <w:rPr>
          <w:rFonts w:hint="eastAsia"/>
        </w:rPr>
        <w:br/>
      </w:r>
      <w:r>
        <w:rPr>
          <w:rFonts w:hint="eastAsia"/>
        </w:rPr>
        <w:t>　　第四节 内衣服饰产业链及经营模式分析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三、内衣服饰销售模式与渠道策略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全球内衣服饰市场发展分析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2024-2025年全球内衣服饰行业发展分析</w:t>
      </w:r>
      <w:r>
        <w:rPr>
          <w:rFonts w:hint="eastAsia"/>
        </w:rPr>
        <w:br/>
      </w:r>
      <w:r>
        <w:rPr>
          <w:rFonts w:hint="eastAsia"/>
        </w:rPr>
        <w:t>　　　　一、全球内衣服饰行业市场规模与趋势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二、全球内衣服饰行业发展特点</w:t>
      </w:r>
      <w:r>
        <w:rPr>
          <w:rFonts w:hint="eastAsia"/>
        </w:rPr>
        <w:br/>
      </w:r>
      <w:r>
        <w:rPr>
          <w:rFonts w:hint="eastAsia"/>
        </w:rPr>
        <w:t>　　　　三、全球内衣服饰行业竞争格局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主要国家与地区内衣服饰市场分析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2025-2031年全球内衣服饰行业发展趋势与前景预测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一、内衣服饰行业发展趋势</w:t>
      </w:r>
      <w:r>
        <w:rPr>
          <w:rFonts w:hint="eastAsia"/>
        </w:rPr>
        <w:br/>
      </w:r>
      <w:r>
        <w:rPr>
          <w:rFonts w:hint="eastAsia"/>
        </w:rPr>
        <w:t>　　　　二、内衣服饰行业发展潜力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中国内衣服饰行业市场分析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2024-2025年内衣服饰产能与投资动态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一、国内内衣服饰产能现状与利用效率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二、内衣服饰产能扩张与投资动态分析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2025-2031年内衣服饰行业产量统计与趋势预测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一、2019-2024年内衣服饰行业产量与增长趋势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1、2019-2024年内衣服饰产量及增长趋势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2、2019-2024年内衣服饰细分产品产量及份额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二、内衣服饰产量影响因素分析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三、2025-2031年内衣服饰产量预测</w:t>
      </w:r>
      <w:r>
        <w:rPr>
          <w:rFonts w:hint="eastAsia"/>
        </w:rPr>
        <w:br/>
      </w:r>
      <w:r>
        <w:rPr>
          <w:rFonts w:hint="eastAsia"/>
        </w:rPr>
        <w:t>　　第三节 2025-2031年内衣服饰市场需求与销售分析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一、2024-2025年内衣服饰行业需求现状</w:t>
      </w:r>
      <w:r>
        <w:rPr>
          <w:rFonts w:hint="eastAsia"/>
        </w:rPr>
        <w:br/>
      </w:r>
      <w:r>
        <w:rPr>
          <w:rFonts w:hint="eastAsia"/>
        </w:rPr>
        <w:t>　　　　二、内衣服饰客户群体与需求特点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三、2019-2024年内衣服饰行业销售规模分析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四、2025-2031年内衣服饰市场增长潜力与规模预测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2024-2025年内衣服饰行业技术发展现状及趋势分析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国内外内衣服饰行业技术差距分析及差距形成的主要原因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内衣服饰行业技术发展方向、趋势预测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中国内衣服饰细分市场分析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一、2024-2025年内衣服饰主要细分产品市场现状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一、2019-2024年内衣服饰市场价格走势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内衣服饰定价策略与方法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2025-2031年内衣服饰价格竞争态势与趋势预测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2024-2025年重点区域内衣服饰市场发展概况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内衣服饰行业进口规模与来源分析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一、2019-2024年内衣服饰进口规模分析</w:t>
      </w:r>
      <w:r>
        <w:rPr>
          <w:rFonts w:hint="eastAsia"/>
        </w:rPr>
        <w:br/>
      </w:r>
      <w:r>
        <w:rPr>
          <w:rFonts w:hint="eastAsia"/>
        </w:rPr>
        <w:t>　　　　二、内衣服饰主要进口来源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内衣服饰行业出口规模与目的地分析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一、2019-2024年内衣服饰出口规模分析</w:t>
      </w:r>
      <w:r>
        <w:rPr>
          <w:rFonts w:hint="eastAsia"/>
        </w:rPr>
        <w:br/>
      </w:r>
      <w:r>
        <w:rPr>
          <w:rFonts w:hint="eastAsia"/>
        </w:rPr>
        <w:t>　　　　二、内衣服饰主要出口目的地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2019-2024年中国内衣服饰总体规模与财务指标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中国内衣服饰行业总体规模分析</w:t>
      </w:r>
      <w:r>
        <w:rPr>
          <w:rFonts w:hint="eastAsia"/>
        </w:rPr>
        <w:br/>
      </w:r>
      <w:r>
        <w:rPr>
          <w:rFonts w:hint="eastAsia"/>
        </w:rPr>
        <w:t>　　　　一、内衣服饰企业数量与结构</w:t>
      </w:r>
      <w:r>
        <w:rPr>
          <w:rFonts w:hint="eastAsia"/>
        </w:rPr>
        <w:br/>
      </w:r>
      <w:r>
        <w:rPr>
          <w:rFonts w:hint="eastAsia"/>
        </w:rPr>
        <w:t>　　　　二、内衣服饰从业人员规模</w:t>
      </w:r>
      <w:r>
        <w:rPr>
          <w:rFonts w:hint="eastAsia"/>
        </w:rPr>
        <w:br/>
      </w:r>
      <w:r>
        <w:rPr>
          <w:rFonts w:hint="eastAsia"/>
        </w:rPr>
        <w:t>　　　　三、内衣服饰行业资产状况</w:t>
      </w:r>
      <w:r>
        <w:rPr>
          <w:rFonts w:hint="eastAsia"/>
        </w:rPr>
        <w:br/>
      </w:r>
      <w:r>
        <w:rPr>
          <w:rFonts w:hint="eastAsia"/>
        </w:rPr>
        <w:t>　　第二节 中国内衣服饰行业财务指标总体分析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内衣服饰行业重点企业经营状况分析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内衣服饰重点企业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内衣服饰领先企业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内衣服饰标杆企业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内衣服饰代表企业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内衣服饰龙头企业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内衣服饰重点企业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中国内衣服饰行业竞争格局分析</w:t>
      </w:r>
      <w:r>
        <w:rPr>
          <w:rFonts w:hint="eastAsia"/>
        </w:rPr>
        <w:br/>
      </w:r>
      <w:r>
        <w:rPr>
          <w:rFonts w:hint="eastAsia"/>
        </w:rPr>
        <w:t>　　第一节 内衣服饰行业竞争格局总览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2024-2025年内衣服饰行业竞争力分析</w:t>
      </w:r>
      <w:r>
        <w:rPr>
          <w:rFonts w:hint="eastAsia"/>
        </w:rPr>
        <w:br/>
      </w:r>
      <w:r>
        <w:rPr>
          <w:rFonts w:hint="eastAsia"/>
        </w:rPr>
        <w:t>　　　　一、内衣服饰供应商议价能力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四、内衣服饰替代品威胁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2019-2024年内衣服饰行业企业并购活动分析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2024-2025年内衣服饰行业会展与招投标活动分析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一、内衣服饰行业会展活动及其市场影响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2025年中国内衣服饰企业发展策略分析</w:t>
      </w:r>
      <w:r>
        <w:rPr>
          <w:rFonts w:hint="eastAsia"/>
        </w:rPr>
        <w:br/>
      </w:r>
      <w:r>
        <w:rPr>
          <w:rFonts w:hint="eastAsia"/>
        </w:rPr>
        <w:t>　　第一节 内衣服饰市场策略分析</w:t>
      </w:r>
      <w:r>
        <w:rPr>
          <w:rFonts w:hint="eastAsia"/>
        </w:rPr>
        <w:br/>
      </w:r>
      <w:r>
        <w:rPr>
          <w:rFonts w:hint="eastAsia"/>
        </w:rPr>
        <w:t>　　　　一、内衣服饰市场定位与拓展策略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二、内衣服饰市场细分与目标客户</w:t>
      </w:r>
      <w:r>
        <w:rPr>
          <w:rFonts w:hint="eastAsia"/>
        </w:rPr>
        <w:br/>
      </w:r>
      <w:r>
        <w:rPr>
          <w:rFonts w:hint="eastAsia"/>
        </w:rPr>
        <w:t>　　第二节 内衣服饰销售策略分析</w:t>
      </w:r>
      <w:r>
        <w:rPr>
          <w:rFonts w:hint="eastAsia"/>
        </w:rPr>
        <w:br/>
      </w:r>
      <w:r>
        <w:rPr>
          <w:rFonts w:hint="eastAsia"/>
        </w:rPr>
        <w:t>　　　　一、内衣服饰销售渠道与网络建设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提高内衣服饰企业竞争力建议</w:t>
      </w:r>
      <w:r>
        <w:rPr>
          <w:rFonts w:hint="eastAsia"/>
        </w:rPr>
        <w:br/>
      </w:r>
      <w:r>
        <w:rPr>
          <w:rFonts w:hint="eastAsia"/>
        </w:rPr>
        <w:t>　　　　一、内衣服饰技术创新与管理优化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内衣服饰品牌战略思考</w:t>
      </w:r>
      <w:r>
        <w:rPr>
          <w:rFonts w:hint="eastAsia"/>
        </w:rPr>
        <w:br/>
      </w:r>
      <w:r>
        <w:rPr>
          <w:rFonts w:hint="eastAsia"/>
        </w:rPr>
        <w:t>　　　　一、内衣服饰品牌建设与维护</w:t>
      </w:r>
      <w:r>
        <w:rPr>
          <w:rFonts w:hint="eastAsia"/>
        </w:rPr>
        <w:br/>
      </w:r>
      <w:r>
        <w:rPr>
          <w:rFonts w:hint="eastAsia"/>
        </w:rPr>
        <w:t>　　　　二、内衣服饰品牌影响力与市场竞争力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中国内衣服饰行业风险与对策</w:t>
      </w:r>
      <w:r>
        <w:rPr>
          <w:rFonts w:hint="eastAsia"/>
        </w:rPr>
        <w:br/>
      </w:r>
      <w:r>
        <w:rPr>
          <w:rFonts w:hint="eastAsia"/>
        </w:rPr>
        <w:t>　　第一节 内衣服饰行业SWOT分析</w:t>
      </w:r>
      <w:r>
        <w:rPr>
          <w:rFonts w:hint="eastAsia"/>
        </w:rPr>
        <w:br/>
      </w:r>
      <w:r>
        <w:rPr>
          <w:rFonts w:hint="eastAsia"/>
        </w:rPr>
        <w:t>　　　　一、内衣服饰行业优势分析</w:t>
      </w:r>
      <w:r>
        <w:rPr>
          <w:rFonts w:hint="eastAsia"/>
        </w:rPr>
        <w:br/>
      </w:r>
      <w:r>
        <w:rPr>
          <w:rFonts w:hint="eastAsia"/>
        </w:rPr>
        <w:t>　　　　二、内衣服饰行业劣势分析</w:t>
      </w:r>
      <w:r>
        <w:rPr>
          <w:rFonts w:hint="eastAsia"/>
        </w:rPr>
        <w:br/>
      </w:r>
      <w:r>
        <w:rPr>
          <w:rFonts w:hint="eastAsia"/>
        </w:rPr>
        <w:t>　　　　三、内衣服饰市场机会探索</w:t>
      </w:r>
      <w:r>
        <w:rPr>
          <w:rFonts w:hint="eastAsia"/>
        </w:rPr>
        <w:br/>
      </w:r>
      <w:r>
        <w:rPr>
          <w:rFonts w:hint="eastAsia"/>
        </w:rPr>
        <w:t>　　　　四、内衣服饰市场威胁评估</w:t>
      </w:r>
      <w:r>
        <w:rPr>
          <w:rFonts w:hint="eastAsia"/>
        </w:rPr>
        <w:br/>
      </w:r>
      <w:r>
        <w:rPr>
          <w:rFonts w:hint="eastAsia"/>
        </w:rPr>
        <w:t>　　第二节 内衣服饰行业风险及对策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2025-2031年中国内衣服饰行业前景与发展趋势</w:t>
      </w:r>
      <w:r>
        <w:rPr>
          <w:rFonts w:hint="eastAsia"/>
        </w:rPr>
        <w:br/>
      </w:r>
      <w:r>
        <w:rPr>
          <w:rFonts w:hint="eastAsia"/>
        </w:rPr>
        <w:t>　　第一节 内衣服饰行业发展环境分析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2025-2031年内衣服饰行业发展趋势与方向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一、内衣服饰行业发展方向预测</w:t>
      </w:r>
      <w:r>
        <w:rPr>
          <w:rFonts w:hint="eastAsia"/>
        </w:rPr>
        <w:br/>
      </w:r>
      <w:r>
        <w:rPr>
          <w:rFonts w:hint="eastAsia"/>
        </w:rPr>
        <w:t>　　　　二、内衣服饰发展趋势分析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2025-2031年内衣服饰行业发展潜力与机遇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一、内衣服饰市场发展潜力评估</w:t>
      </w:r>
      <w:r>
        <w:rPr>
          <w:rFonts w:hint="eastAsia"/>
        </w:rPr>
        <w:br/>
      </w:r>
      <w:r>
        <w:rPr>
          <w:rFonts w:hint="eastAsia"/>
        </w:rPr>
        <w:t>　　　　二、内衣服饰新兴市场与机遇探索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(中.智.林)内衣服饰行业发展建议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内衣服饰行业历程</w:t>
      </w:r>
      <w:r>
        <w:rPr>
          <w:rFonts w:hint="eastAsia"/>
        </w:rPr>
        <w:br/>
      </w:r>
      <w:r>
        <w:rPr>
          <w:rFonts w:hint="eastAsia"/>
        </w:rPr>
        <w:t>　　图表 内衣服饰行业生命周期</w:t>
      </w:r>
      <w:r>
        <w:rPr>
          <w:rFonts w:hint="eastAsia"/>
        </w:rPr>
        <w:br/>
      </w:r>
      <w:r>
        <w:rPr>
          <w:rFonts w:hint="eastAsia"/>
        </w:rPr>
        <w:t>　　图表 内衣服饰行业产业链分析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2019-2024年内衣服饰行业市场容量分析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2019-2024年中国内衣服饰行业产能统计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2019-2024年中国内衣服饰行业产量及增长趋势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2019-2024年中国内衣服饰市场需求量及增速统计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2024年中国内衣服饰行业需求领域分布格局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2019-2024年中国内衣服饰进口数量分析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2019-2024年中国内衣服饰进口金额分析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2019-2024年中国内衣服饰出口数量分析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2019-2024年中国内衣服饰出口金额分析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2024年中国内衣服饰进口国家及地区分析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2024年中国内衣服饰出口国家及地区分析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2019-2024年中国内衣服饰行业企业平均规模情况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2025-2031年中国内衣服饰行业供需平衡预测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2025-2031年中国内衣服饰市场容量预测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2025-2031年中国内衣服饰市场规模预测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2987ee8274f70" w:history="1">
        <w:r>
          <w:rPr>
            <w:rStyle w:val="Hyperlink"/>
          </w:rPr>
          <w:t>2025-2031年中国内衣服饰行业分析与前景趋势预测报告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2987ee8274f70" w:history="1">
        <w:r>
          <w:rPr>
            <w:rStyle w:val="Hyperlink"/>
          </w:rPr>
          <w:t>https://www.20087.com/1/93/NeiYiFuShiDeQianJing.html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热点：内衣包括什么衣服、内衣服饰店名称大全、女子内衣、内衣服饰专卖店、世界十大奢侈品牌内衣、内衣服饰有限公司、女性内衣有哪些、内衣服饰女装、内衣款式图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bfe1dae1d43a8" w:history="1">
      <w:r>
        <w:rPr>
          <w:rStyle w:val="Hyperlink"/>
        </w:rPr>
        <w:t>2025-2031年中国内衣服饰行业分析与前景趋势预测报告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eiYiFuShiDeQianJing.html" TargetMode="External" Id="Ref32987ee827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eiYiFuShiDeQianJing.html" TargetMode="External" Id="Rb00bfe1dae1d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2025-07-09T09:06:45Z</dcterms:created>
  <dcterms:modified xsi:type="dcterms:W3CDTF">2025-07-09T10:06:45Z</dcterms:modified>
  <dc:subject>2025-2031年中国内衣服饰行业分析与前景趋势预测报告</dc:subject>
  <dc:title>2025-2031年中国内衣服饰行业分析与前景趋势预测报告</dc:title>
  <cp:keywords>2025-2031年中国内衣服饰行业分析与前景趋势预测报告</cp:keywords>
  <dc:description>2025-2031年中国内衣服饰行业分析与前景趋势预测报告</dc:description>
</cp:coreProperties>
</file>