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fabd513794bbe" w:history="1">
              <w:r>
                <w:rPr>
                  <w:rStyle w:val="Hyperlink"/>
                </w:rPr>
                <w:t>2026年人棉坯布行业研究分析与发展趋势报告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fabd513794bbe" w:history="1">
              <w:r>
                <w:rPr>
                  <w:rStyle w:val="Hyperlink"/>
                </w:rPr>
                <w:t>2026年人棉坯布行业研究分析与发展趋势报告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fabd513794bbe" w:history="1">
                <w:r>
                  <w:rPr>
                    <w:rStyle w:val="Hyperlink"/>
                  </w:rPr>
                  <w:t>https://www.20087.com/2/23/RenMianPiBuFaZhanQuShi.html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棉坯布是一种用于纺织品和服装制造的关键材料，近年来随着消费者对环保和可持续性的重视，市场需求持续增长。目前，优质人棉坯布不仅在舒适度和耐用性方面实现了优化，还在设计上更加注重环保和可持续性。此外，随着新材料技术的应用，人棉坯布的性能得到了进一步提升，如提高了染色性能和抗皱性。</w:t>
      </w:r>
      <w:r>
        <w:rPr>
          <w:rFonts w:hint="eastAsia"/>
        </w:rPr>
        <w:br/>
      </w:r>
      <w:r>
        <w:rPr>
          <w:rFonts w:hint="eastAsia"/>
        </w:rPr>
        <w:t>　　未来，人棉坯布市场将朝着更加高效和环保化的方向发展。市场调研网认为，一方面，随着消费者对环保和可持续性的要求提高，人棉坯布将更加注重提高舒适度和耐用性，以适应不同应用场景的需求。另一方面，为了提高环保和可持续性，人棉坯布的设计将更加注重节能减排，采用更高效的生产工艺和环保材料。此外，随着新材料技术的进步，人棉坯布将探索更多新型应用领域，如智能纺织品系统集成、特殊用途纺织材料等，拓宽其应用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afabd513794bbe" w:history="1">
        <w:r>
          <w:rPr>
            <w:rStyle w:val="Hyperlink"/>
          </w:rPr>
          <w:t>2026年人棉坯布行业研究分析与发展趋势报告</w:t>
        </w:r>
      </w:hyperlink>
      <w:r>
        <w:rPr>
          <w:rFonts w:hint="eastAsia"/>
        </w:rPr>
        <w:t>》基于国家权威机构及相关协会的详实数据，结合一手调研资料，全面分析了人棉坯布行业的发展环境、市场规模及未来预测。报告详细解读了人棉坯布重点地区的市场表现、供需状况及价格趋势，并对人棉坯布进出口情况进行了前景预测。同时，报告深入探讨了人棉坯布技术现状与未来发展方向，重点分析了领先企业的经营表现及市场竞争力。通过SWOT分析，报告揭示了人棉坯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人棉坯布相关概念</w:t>
      </w:r>
      <w:r>
        <w:rPr>
          <w:rFonts w:hint="eastAsia"/>
        </w:rPr>
        <w:br/>
      </w:r>
      <w:r>
        <w:rPr>
          <w:rFonts w:hint="eastAsia"/>
        </w:rPr>
        <w:t>　　第一节 人棉坯布相关概念</w:t>
      </w:r>
      <w:r>
        <w:rPr>
          <w:rFonts w:hint="eastAsia"/>
        </w:rPr>
        <w:br/>
      </w:r>
      <w:r>
        <w:rPr>
          <w:rFonts w:hint="eastAsia"/>
        </w:rPr>
        <w:t>　　　　一、人棉坯布简介</w:t>
      </w:r>
      <w:r>
        <w:rPr>
          <w:rFonts w:hint="eastAsia"/>
        </w:rPr>
        <w:br/>
      </w:r>
      <w:r>
        <w:rPr>
          <w:rFonts w:hint="eastAsia"/>
        </w:rPr>
        <w:t>　　　　二、人棉坯布的分类</w:t>
      </w:r>
      <w:r>
        <w:rPr>
          <w:rFonts w:hint="eastAsia"/>
        </w:rPr>
        <w:br/>
      </w:r>
      <w:r>
        <w:rPr>
          <w:rFonts w:hint="eastAsia"/>
        </w:rPr>
        <w:t>　　第二节 人棉坯布的主要作用及用途简介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2021-2026年全球人棉坯布行业发展状况分析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2021-2026年全球人棉坯布行业运行概况</w:t>
      </w:r>
      <w:r>
        <w:rPr>
          <w:rFonts w:hint="eastAsia"/>
        </w:rPr>
        <w:br/>
      </w:r>
      <w:r>
        <w:rPr>
          <w:rFonts w:hint="eastAsia"/>
        </w:rPr>
        <w:t>　　　　一、全球人棉坯布行业市场供需分析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二、全球人棉坯布价格分析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2021-2026年全球主要地区人棉坯布行业运行情况分析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2021-2032年全球人棉坯布行业发展趋势分析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中国人棉坯布行业发展环境分析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中国人棉坯布行业发展政策环境分析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一、人棉坯布行业政策影响分析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中国人棉坯布行业发展社会环境分析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2021-2026年中国人棉坯布行业市场调查情况分析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一、国内人棉坯布生产现状分析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二、国内人棉坯布市场需求情况分析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三、国内人棉坯布市场价格情况分析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2021-2026年中国人棉坯布行业发展形势分析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一、国内人棉坯布行业现状</w:t>
      </w:r>
      <w:r>
        <w:rPr>
          <w:rFonts w:hint="eastAsia"/>
        </w:rPr>
        <w:br/>
      </w:r>
      <w:r>
        <w:rPr>
          <w:rFonts w:hint="eastAsia"/>
        </w:rPr>
        <w:t>　　　　二、中国人棉坯布行业影响因素分析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三、国内人棉坯布行业存在问题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2021-2026年中国人棉坯布行业发展对策与建议分析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2021-2026年中国人棉坯布行业数据调查分析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2021-2026年中国人棉坯布行业产值分析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2021-2026年中国人棉坯布行业成本费用分析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2021-2026年中国人棉坯布行业盈利能力分析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2021-2026年中国人棉坯布进出口数据监测分析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2021-2026年中国人棉坯布出口数据分析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2021-2026年中国人棉坯布进出口平均单价分析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2021-2026年中国人棉坯布进出口国家及地区分析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中国人棉坯布区域市场调查状况分析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2021-2026年中国人棉坯布产业市场竞争格局分析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二、人棉坯布产品价格竞争分析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三、人棉坯布产业技术竞争分析</w:t>
      </w:r>
      <w:r>
        <w:rPr>
          <w:rFonts w:hint="eastAsia"/>
        </w:rPr>
        <w:br/>
      </w:r>
      <w:r>
        <w:rPr>
          <w:rFonts w:hint="eastAsia"/>
        </w:rPr>
        <w:t>　　　　四、人棉坯布产业品牌竞争分析</w:t>
      </w:r>
      <w:r>
        <w:rPr>
          <w:rFonts w:hint="eastAsia"/>
        </w:rPr>
        <w:br/>
      </w:r>
      <w:r>
        <w:rPr>
          <w:rFonts w:hint="eastAsia"/>
        </w:rPr>
        <w:t>　　第二节 人棉坯布竞争优劣势分析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2021-2026年中国人棉坯布行业集中度分析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2021-2026年中国人棉坯布企业提升竞争力策略分析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中国人棉坯布行业重点厂商分析</w:t>
      </w:r>
      <w:r>
        <w:rPr>
          <w:rFonts w:hint="eastAsia"/>
        </w:rPr>
        <w:br/>
      </w:r>
      <w:r>
        <w:rPr>
          <w:rFonts w:hint="eastAsia"/>
        </w:rPr>
        <w:t>　　第一节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2021-2026年中国人棉坯布行业产业链分析</w:t>
      </w:r>
      <w:r>
        <w:rPr>
          <w:rFonts w:hint="eastAsia"/>
        </w:rPr>
        <w:br/>
      </w:r>
      <w:r>
        <w:rPr>
          <w:rFonts w:hint="eastAsia"/>
        </w:rPr>
        <w:t>　　第一节 人棉坯布上游行业分析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三、上游行业对人棉坯布行业的影响</w:t>
      </w:r>
      <w:r>
        <w:rPr>
          <w:rFonts w:hint="eastAsia"/>
        </w:rPr>
        <w:br/>
      </w:r>
      <w:r>
        <w:rPr>
          <w:rFonts w:hint="eastAsia"/>
        </w:rPr>
        <w:t>　　第二节 人棉坯布下游行业分析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三、下游行业对人棉坯布行业的影响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2021-2032年中国人棉坯布产业发展趋势预测分析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2021-2032年中国人棉坯布产业发展趋势分析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一、人棉坯布技术发展方向分析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二、人棉坯布行业前景分析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2021-2032年中国人棉坯布产业市场预测分析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一、人棉坯布市场供给预测分析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二、人棉坯布产品需求预测分析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三、人棉坯布进出口预测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2021-2032年中国人棉坯布产业市场盈利预测分析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2021-2032年中国人棉坯布产业投资机会与风险分析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2021-2032年中国人棉坯布产业投资环境分析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2021-2032年中国人棉坯布产业投资机会分析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一、人棉坯布行业区域投资热点分析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二、人棉坯布行业投资潜力分析</w:t>
      </w:r>
      <w:r>
        <w:rPr>
          <w:rFonts w:hint="eastAsia"/>
        </w:rPr>
        <w:br/>
      </w:r>
      <w:r>
        <w:rPr>
          <w:rFonts w:hint="eastAsia"/>
        </w:rPr>
        <w:t>　　第三节 [中~智~林]2021-2032年中国人棉坯布产业投资风险分析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人棉坯布产业链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2021-2026年中国人棉坯布市场需求量及增速统计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2021-2032年中国人棉坯布市场需求量预测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2021-2032年中国人棉坯布市场前景分析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fabd513794bbe" w:history="1">
        <w:r>
          <w:rPr>
            <w:rStyle w:val="Hyperlink"/>
          </w:rPr>
          <w:t>2026年人棉坯布行业研究分析与发展趋势报告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fabd513794bbe" w:history="1">
        <w:r>
          <w:rPr>
            <w:rStyle w:val="Hyperlink"/>
          </w:rPr>
          <w:t>https://www.20087.com/2/23/RenMianPiBuFaZhanQuShi.html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热点：人棉坯布80*80 40*36、人棉坯布规格120*61、人棉坯布克重和成品克重相差多少合适、人棉坯布浆料大概多少克、人棉坯布规格50x50 90x88有吗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0c61b6267b4b08" w:history="1">
      <w:r>
        <w:rPr>
          <w:rStyle w:val="Hyperlink"/>
        </w:rPr>
        <w:t>2026年人棉坯布行业研究分析与发展趋势报告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RenMianPiBuFaZhanQuShi.html" TargetMode="External" Id="R5eafabd513794b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RenMianPiBuFaZhanQuShi.html" TargetMode="External" Id="R310c61b6267b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2026-06-12T08:55:00Z</dcterms:created>
  <dcterms:modified xsi:type="dcterms:W3CDTF">2026-06-12T09:55:00Z</dcterms:modified>
  <dc:subject>2026年人棉坯布行业研究分析与发展趋势报告</dc:subject>
  <dc:title>2026年人棉坯布行业研究分析与发展趋势报告</dc:title>
  <cp:keywords>2026年人棉坯布行业研究分析与发展趋势报告</cp:keywords>
  <dc:description>2026年人棉坯布行业研究分析与发展趋势报告</dc:description>
</cp:coreProperties>
</file>