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f3066608c4c1f" w:history="1">
              <w:r>
                <w:rPr>
                  <w:rStyle w:val="Hyperlink"/>
                </w:rPr>
                <w:t>2025年中国制革市场现状调研与发展趋势预测分析报告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f3066608c4c1f" w:history="1">
              <w:r>
                <w:rPr>
                  <w:rStyle w:val="Hyperlink"/>
                </w:rPr>
                <w:t>2025年中国制革市场现状调研与发展趋势预测分析报告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f3066608c4c1f" w:history="1">
                <w:r>
                  <w:rPr>
                    <w:rStyle w:val="Hyperlink"/>
                  </w:rPr>
                  <w:t>https://www.20087.com/2/53/ZhiGeShiChangQianJingFenXiYuCe.html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是将动物皮转化为皮革的过程，因其能够提供耐用、美观的皮革产品而受到市场的重视。随着制革技术和材料科学的发展，现代制革不仅在产品质量和美观度方面有所提升，还在提高加工效率和降低成本方面有所突破。目前，制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制革的发展将更加注重高效与环保。一方面，随着新材料技术的应用，未来的制革将采用更加高效的制革技术和材料，提高产品的质量、美观度和耐用性。另一方面，随着可持续发展理念的普及，未来的制革将更加注重使用环保材料和技术，减少生产过程中的能源消耗和废弃物排放。此外，随着消费者对环保和可持续性的重视，未来的制革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f3066608c4c1f" w:history="1">
        <w:r>
          <w:rPr>
            <w:rStyle w:val="Hyperlink"/>
          </w:rPr>
          <w:t>2025年中国制革市场现状调研与发展趋势预测分析报告</w:t>
        </w:r>
      </w:hyperlink>
      <w:r>
        <w:rPr>
          <w:rFonts w:hint="eastAsia"/>
        </w:rPr>
        <w:t>》通过对制革行业的全面调研，系统分析了制革市场规模、技术现状及未来发展方向，揭示了行业竞争格局的演变趋势与潜在问题。同时，报告评估了制革行业投资价值与效益，识别了发展中的主要挑战与机遇，并结合SWOT分析为投资者和企业提供了科学的战略建议。此外，报告重点聚焦制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2025-2031年制革行业发展概述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行业的发展历程及行业的地位及作用</w:t>
      </w:r>
      <w:r>
        <w:rPr>
          <w:rFonts w:hint="eastAsia"/>
        </w:rPr>
        <w:br/>
      </w:r>
      <w:r>
        <w:rPr>
          <w:rFonts w:hint="eastAsia"/>
        </w:rPr>
        <w:t>　　第三节 制革原料市场分析</w:t>
      </w:r>
      <w:r>
        <w:rPr>
          <w:rFonts w:hint="eastAsia"/>
        </w:rPr>
        <w:br/>
      </w:r>
      <w:r>
        <w:rPr>
          <w:rFonts w:hint="eastAsia"/>
        </w:rPr>
        <w:t>　　　　一、国内皮毛市场的特点</w:t>
      </w:r>
      <w:r>
        <w:rPr>
          <w:rFonts w:hint="eastAsia"/>
        </w:rPr>
        <w:br/>
      </w:r>
      <w:r>
        <w:rPr>
          <w:rFonts w:hint="eastAsia"/>
        </w:rPr>
        <w:t>　　　　二、我国牛皮市场状况</w:t>
      </w:r>
      <w:r>
        <w:rPr>
          <w:rFonts w:hint="eastAsia"/>
        </w:rPr>
        <w:br/>
      </w:r>
      <w:r>
        <w:rPr>
          <w:rFonts w:hint="eastAsia"/>
        </w:rPr>
        <w:t>　　　　三、我国羊皮市场状况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国际皮革行业分析</w:t>
      </w:r>
      <w:r>
        <w:rPr>
          <w:rFonts w:hint="eastAsia"/>
        </w:rPr>
        <w:br/>
      </w:r>
      <w:r>
        <w:rPr>
          <w:rFonts w:hint="eastAsia"/>
        </w:rPr>
        <w:t>　　第一节 全球皮革行业概况</w:t>
      </w:r>
      <w:r>
        <w:rPr>
          <w:rFonts w:hint="eastAsia"/>
        </w:rPr>
        <w:br/>
      </w:r>
      <w:r>
        <w:rPr>
          <w:rFonts w:hint="eastAsia"/>
        </w:rPr>
        <w:t>　　　　一、全球主要原皮产地状况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二、世界主要地区皮革业概况</w:t>
      </w:r>
      <w:r>
        <w:rPr>
          <w:rFonts w:hint="eastAsia"/>
        </w:rPr>
        <w:br/>
      </w:r>
      <w:r>
        <w:rPr>
          <w:rFonts w:hint="eastAsia"/>
        </w:rPr>
        <w:t>　　　　三、世界皮革产业格局发生变化</w:t>
      </w:r>
      <w:r>
        <w:rPr>
          <w:rFonts w:hint="eastAsia"/>
        </w:rPr>
        <w:br/>
      </w:r>
      <w:r>
        <w:rPr>
          <w:rFonts w:hint="eastAsia"/>
        </w:rPr>
        <w:t>　　第二节 非洲</w:t>
      </w:r>
      <w:r>
        <w:rPr>
          <w:rFonts w:hint="eastAsia"/>
        </w:rPr>
        <w:br/>
      </w:r>
      <w:r>
        <w:rPr>
          <w:rFonts w:hint="eastAsia"/>
        </w:rPr>
        <w:t>　　　　一、非洲皮革业的中心产区</w:t>
      </w:r>
      <w:r>
        <w:rPr>
          <w:rFonts w:hint="eastAsia"/>
        </w:rPr>
        <w:br/>
      </w:r>
      <w:r>
        <w:rPr>
          <w:rFonts w:hint="eastAsia"/>
        </w:rPr>
        <w:t>　　　　二、非洲皮革工业发展水平</w:t>
      </w:r>
      <w:r>
        <w:rPr>
          <w:rFonts w:hint="eastAsia"/>
        </w:rPr>
        <w:br/>
      </w:r>
      <w:r>
        <w:rPr>
          <w:rFonts w:hint="eastAsia"/>
        </w:rPr>
        <w:t>　　　　三、非洲皮革业前景展望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一、意大利皮革产业走出低谷</w:t>
      </w:r>
      <w:r>
        <w:rPr>
          <w:rFonts w:hint="eastAsia"/>
        </w:rPr>
        <w:br/>
      </w:r>
      <w:r>
        <w:rPr>
          <w:rFonts w:hint="eastAsia"/>
        </w:rPr>
        <w:t>　　　　二、意大利皮革业关注纳米技术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一、美国皮革原料产区状况</w:t>
      </w:r>
      <w:r>
        <w:rPr>
          <w:rFonts w:hint="eastAsia"/>
        </w:rPr>
        <w:br/>
      </w:r>
      <w:r>
        <w:rPr>
          <w:rFonts w:hint="eastAsia"/>
        </w:rPr>
        <w:t>　　　　二、2025年美国制革业情况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一、俄罗斯皮革市场商机无限</w:t>
      </w:r>
      <w:r>
        <w:rPr>
          <w:rFonts w:hint="eastAsia"/>
        </w:rPr>
        <w:br/>
      </w:r>
      <w:r>
        <w:rPr>
          <w:rFonts w:hint="eastAsia"/>
        </w:rPr>
        <w:t>　　　　二、俄罗斯皮革产品的进口渠道</w:t>
      </w:r>
      <w:r>
        <w:rPr>
          <w:rFonts w:hint="eastAsia"/>
        </w:rPr>
        <w:br/>
      </w:r>
      <w:r>
        <w:rPr>
          <w:rFonts w:hint="eastAsia"/>
        </w:rPr>
        <w:t>　　　　三、俄罗斯皮革制品消费现状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一、德国皮革工业发展现状</w:t>
      </w:r>
      <w:r>
        <w:rPr>
          <w:rFonts w:hint="eastAsia"/>
        </w:rPr>
        <w:br/>
      </w:r>
      <w:r>
        <w:rPr>
          <w:rFonts w:hint="eastAsia"/>
        </w:rPr>
        <w:t>　　　　二、西班牙皮革工业现状</w:t>
      </w:r>
      <w:r>
        <w:rPr>
          <w:rFonts w:hint="eastAsia"/>
        </w:rPr>
        <w:br/>
      </w:r>
      <w:r>
        <w:rPr>
          <w:rFonts w:hint="eastAsia"/>
        </w:rPr>
        <w:t>　　　　三、英国皮革工业发展状况</w:t>
      </w:r>
      <w:r>
        <w:rPr>
          <w:rFonts w:hint="eastAsia"/>
        </w:rPr>
        <w:br/>
      </w:r>
      <w:r>
        <w:rPr>
          <w:rFonts w:hint="eastAsia"/>
        </w:rPr>
        <w:t>　　　　四、日本人工皮革的开发及动态</w:t>
      </w:r>
      <w:r>
        <w:rPr>
          <w:rFonts w:hint="eastAsia"/>
        </w:rPr>
        <w:br/>
      </w:r>
      <w:r>
        <w:rPr>
          <w:rFonts w:hint="eastAsia"/>
        </w:rPr>
        <w:t>　　　　五、印度皮革贸易情况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产业宏观环境及相关影响因素分析.</w:t>
      </w:r>
      <w:r>
        <w:rPr>
          <w:rFonts w:hint="eastAsia"/>
        </w:rPr>
        <w:br/>
      </w:r>
      <w:r>
        <w:rPr>
          <w:rFonts w:hint="eastAsia"/>
        </w:rPr>
        <w:t>　　第一节 国际宏观环境分析</w:t>
      </w:r>
      <w:r>
        <w:rPr>
          <w:rFonts w:hint="eastAsia"/>
        </w:rPr>
        <w:br/>
      </w:r>
      <w:r>
        <w:rPr>
          <w:rFonts w:hint="eastAsia"/>
        </w:rPr>
        <w:t>　　第二节 国内宏观环境分析</w:t>
      </w:r>
      <w:r>
        <w:rPr>
          <w:rFonts w:hint="eastAsia"/>
        </w:rPr>
        <w:br/>
      </w:r>
      <w:r>
        <w:rPr>
          <w:rFonts w:hint="eastAsia"/>
        </w:rPr>
        <w:t>　　第三节 金融危机影响及对策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2025-2031年制革行业现状</w:t>
      </w:r>
      <w:r>
        <w:rPr>
          <w:rFonts w:hint="eastAsia"/>
        </w:rPr>
        <w:br/>
      </w:r>
      <w:r>
        <w:rPr>
          <w:rFonts w:hint="eastAsia"/>
        </w:rPr>
        <w:t>　　第一节 2025年中国制革产业发展状况分析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一、我国制革业发展概况</w:t>
      </w:r>
      <w:r>
        <w:rPr>
          <w:rFonts w:hint="eastAsia"/>
        </w:rPr>
        <w:br/>
      </w:r>
      <w:r>
        <w:rPr>
          <w:rFonts w:hint="eastAsia"/>
        </w:rPr>
        <w:t>　　　　二、我国制革业的优势及问题</w:t>
      </w:r>
      <w:r>
        <w:rPr>
          <w:rFonts w:hint="eastAsia"/>
        </w:rPr>
        <w:br/>
      </w:r>
      <w:r>
        <w:rPr>
          <w:rFonts w:hint="eastAsia"/>
        </w:rPr>
        <w:t>　　　　三、制革业经济结构与生产布局</w:t>
      </w:r>
      <w:r>
        <w:rPr>
          <w:rFonts w:hint="eastAsia"/>
        </w:rPr>
        <w:br/>
      </w:r>
      <w:r>
        <w:rPr>
          <w:rFonts w:hint="eastAsia"/>
        </w:rPr>
        <w:t>　　第四节 2025年我国制革行业面临的问题和机遇</w:t>
      </w:r>
      <w:r>
        <w:rPr>
          <w:rFonts w:hint="eastAsia"/>
        </w:rPr>
        <w:br/>
      </w:r>
      <w:r>
        <w:rPr>
          <w:rFonts w:hint="eastAsia"/>
        </w:rPr>
        <w:t>　　　　一、我国制革业面临的挑战</w:t>
      </w:r>
      <w:r>
        <w:rPr>
          <w:rFonts w:hint="eastAsia"/>
        </w:rPr>
        <w:br/>
      </w:r>
      <w:r>
        <w:rPr>
          <w:rFonts w:hint="eastAsia"/>
        </w:rPr>
        <w:t>　　　　二、我国制革行业所面临的机遇</w:t>
      </w:r>
      <w:r>
        <w:rPr>
          <w:rFonts w:hint="eastAsia"/>
        </w:rPr>
        <w:br/>
      </w:r>
      <w:r>
        <w:rPr>
          <w:rFonts w:hint="eastAsia"/>
        </w:rPr>
        <w:t>　　　　三、国内制革行业的环保问题</w:t>
      </w:r>
      <w:r>
        <w:rPr>
          <w:rFonts w:hint="eastAsia"/>
        </w:rPr>
        <w:br/>
      </w:r>
      <w:r>
        <w:rPr>
          <w:rFonts w:hint="eastAsia"/>
        </w:rPr>
        <w:t>　　第三节 制革行业2025年五大预测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2025-2031年皮革鞣制加工行业总体运行情况分析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2025-2031年中国皮革鞣制加工行业相关经济数据分析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四、2025-2031年中国皮革鞣制加工业销售收入前十家企业分析</w:t>
      </w:r>
      <w:r>
        <w:rPr>
          <w:rFonts w:hint="eastAsia"/>
        </w:rPr>
        <w:br/>
      </w:r>
      <w:r>
        <w:rPr>
          <w:rFonts w:hint="eastAsia"/>
        </w:rPr>
        <w:t>　　第二节 2025-2031年中国皮革制品制造行业相关经济数据分析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一、2025-2031年中国皮革制品制造业总体数据分析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三、2025-2031年中国皮革制品制造业不同规模企业数据分析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四、2025-2031年中国皮革制品制造业十强企业数据分析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2025-2031年我国制革进出口分析</w:t>
      </w:r>
      <w:r>
        <w:rPr>
          <w:rFonts w:hint="eastAsia"/>
        </w:rPr>
        <w:br/>
      </w:r>
      <w:r>
        <w:rPr>
          <w:rFonts w:hint="eastAsia"/>
        </w:rPr>
        <w:t>　　第一节 2025年皮革进出口变化新动向</w:t>
      </w:r>
      <w:r>
        <w:rPr>
          <w:rFonts w:hint="eastAsia"/>
        </w:rPr>
        <w:br/>
      </w:r>
      <w:r>
        <w:rPr>
          <w:rFonts w:hint="eastAsia"/>
        </w:rPr>
        <w:t>　　第二节 中-智林-－2025年生皮／半成品革／成品革进出口情况分析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我国制革行业未来发展趋势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1：2025-2031年我国轻革产量情况</w:t>
      </w:r>
      <w:r>
        <w:rPr>
          <w:rFonts w:hint="eastAsia"/>
        </w:rPr>
        <w:br/>
      </w:r>
      <w:r>
        <w:rPr>
          <w:rFonts w:hint="eastAsia"/>
        </w:rPr>
        <w:t>　　图表 2：2025-2031年规模以上制革企业从业人员数量</w:t>
      </w:r>
      <w:r>
        <w:rPr>
          <w:rFonts w:hint="eastAsia"/>
        </w:rPr>
        <w:br/>
      </w:r>
      <w:r>
        <w:rPr>
          <w:rFonts w:hint="eastAsia"/>
        </w:rPr>
        <w:t>　　图表 3：2025年中国皮革鞣制加工业总体数据分析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9：2025年中国皮革鞣制加工业不同规模企业数据分析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图表 10：2025年中国皮革鞣制加工业不同规模企业数据分析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12：2025年中国皮革鞣制加工业销售收入前十家企业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14：2025年中国皮革制品制造业总体数据分析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17：2025年中国皮革制品制造业不同所有制企业数据分析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20：2025年中国皮革制品制造业不同规模企业数据分析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23：2025年中国皮革制品制造业销售收入前十家企业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25：2025年各类生皮出口数据</w:t>
      </w:r>
      <w:r>
        <w:rPr>
          <w:rFonts w:hint="eastAsia"/>
        </w:rPr>
        <w:br/>
      </w:r>
      <w:r>
        <w:rPr>
          <w:rFonts w:hint="eastAsia"/>
        </w:rPr>
        <w:t>　　图表 26：2025年生皮出口按国家归类数据</w:t>
      </w:r>
      <w:r>
        <w:rPr>
          <w:rFonts w:hint="eastAsia"/>
        </w:rPr>
        <w:br/>
      </w:r>
      <w:r>
        <w:rPr>
          <w:rFonts w:hint="eastAsia"/>
        </w:rPr>
        <w:t>　　图表 27：2025年生皮出口各类贸易方式数据</w:t>
      </w:r>
      <w:r>
        <w:rPr>
          <w:rFonts w:hint="eastAsia"/>
        </w:rPr>
        <w:br/>
      </w:r>
      <w:r>
        <w:rPr>
          <w:rFonts w:hint="eastAsia"/>
        </w:rPr>
        <w:t>　　图表 28：2025年生皮出口月度数据汇总</w:t>
      </w:r>
      <w:r>
        <w:rPr>
          <w:rFonts w:hint="eastAsia"/>
        </w:rPr>
        <w:br/>
      </w:r>
      <w:r>
        <w:rPr>
          <w:rFonts w:hint="eastAsia"/>
        </w:rPr>
        <w:t>　　图表 29：2025年半成品革进出口情况</w:t>
      </w:r>
      <w:r>
        <w:rPr>
          <w:rFonts w:hint="eastAsia"/>
        </w:rPr>
        <w:br/>
      </w:r>
      <w:r>
        <w:rPr>
          <w:rFonts w:hint="eastAsia"/>
        </w:rPr>
        <w:t>　　图表 30：2025年半成品革出口按国家归类数据</w:t>
      </w:r>
      <w:r>
        <w:rPr>
          <w:rFonts w:hint="eastAsia"/>
        </w:rPr>
        <w:br/>
      </w:r>
      <w:r>
        <w:rPr>
          <w:rFonts w:hint="eastAsia"/>
        </w:rPr>
        <w:t>　　图表 31：2025年各类成品革进出口情况</w:t>
      </w:r>
      <w:r>
        <w:rPr>
          <w:rFonts w:hint="eastAsia"/>
        </w:rPr>
        <w:br/>
      </w:r>
      <w:r>
        <w:rPr>
          <w:rFonts w:hint="eastAsia"/>
        </w:rPr>
        <w:t>　　图表 32：2025年成品革出口按国家归类数据</w:t>
      </w:r>
      <w:r>
        <w:rPr>
          <w:rFonts w:hint="eastAsia"/>
        </w:rPr>
        <w:br/>
      </w:r>
      <w:r>
        <w:rPr>
          <w:rFonts w:hint="eastAsia"/>
        </w:rPr>
        <w:t>　　图表 33：2025年各类生皮进出口数据</w:t>
      </w:r>
      <w:r>
        <w:rPr>
          <w:rFonts w:hint="eastAsia"/>
        </w:rPr>
        <w:br/>
      </w:r>
      <w:r>
        <w:rPr>
          <w:rFonts w:hint="eastAsia"/>
        </w:rPr>
        <w:t>　　图表 34：2025年各类半成品革进出口数据</w:t>
      </w:r>
      <w:r>
        <w:rPr>
          <w:rFonts w:hint="eastAsia"/>
        </w:rPr>
        <w:br/>
      </w:r>
      <w:r>
        <w:rPr>
          <w:rFonts w:hint="eastAsia"/>
        </w:rPr>
        <w:t>　　图表 35：2025年各类成品革进出口数据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f3066608c4c1f" w:history="1">
        <w:r>
          <w:rPr>
            <w:rStyle w:val="Hyperlink"/>
          </w:rPr>
          <w:t>2025年中国制革市场现状调研与发展趋势预测分析报告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f3066608c4c1f" w:history="1">
        <w:r>
          <w:rPr>
            <w:rStyle w:val="Hyperlink"/>
          </w:rPr>
          <w:t>https://www.20087.com/2/53/ZhiGeShiChangQianJingFenXiYuCe.html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热点：正始改制、制革工艺流程、近代中国的改革、制革厂有毒有害有哪些工种、工業革命、制革废水处理毕业设计、合成革114网、制草乌的功效与作用及毒副作用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0a7a2f0a143af" w:history="1">
      <w:r>
        <w:rPr>
          <w:rStyle w:val="Hyperlink"/>
        </w:rPr>
        <w:t>2025年中国制革市场现状调研与发展趋势预测分析报告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GeShiChangQianJingFenXiYuCe.html" TargetMode="External" Id="Re1cf3066608c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GeShiChangQianJingFenXiYuCe.html" TargetMode="External" Id="R0480a7a2f0a1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2025-04-28T01:58:00Z</dcterms:created>
  <dcterms:modified xsi:type="dcterms:W3CDTF">2025-04-28T02:58:00Z</dcterms:modified>
  <dc:subject>2025年中国制革市场现状调研与发展趋势预测分析报告</dc:subject>
  <dc:title>2025年中国制革市场现状调研与发展趋势预测分析报告</dc:title>
  <cp:keywords>2025年中国制革市场现状调研与发展趋势预测分析报告</cp:keywords>
  <dc:description>2025年中国制革市场现状调研与发展趋势预测分析报告</dc:description>
</cp:coreProperties>
</file>