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a0278a1354699" w:history="1">
              <w:r>
                <w:rPr>
                  <w:rStyle w:val="Hyperlink"/>
                </w:rPr>
                <w:t>2026-2032年中国人棉坯布行业研究分析及发展前景预测报告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a0278a1354699" w:history="1">
              <w:r>
                <w:rPr>
                  <w:rStyle w:val="Hyperlink"/>
                </w:rPr>
                <w:t>2026-2032年中国人棉坯布行业研究分析及发展前景预测报告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a0278a1354699" w:history="1">
                <w:r>
                  <w:rPr>
                    <w:rStyle w:val="Hyperlink"/>
                  </w:rPr>
                  <w:t>https://www.20087.com/9/95/RenMianPiBuDiaoChaBaoGao.html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市场在全球纺织品行业中的份额持续增长，得益于消费者对舒适、环保和性价比高的面料需求增加。人造棉（人棉）因其柔软、透气和吸湿性好，成为了制作内衣、睡衣、休闲装和家居用品的理想选择。随着环保意识的提高，人棉坯布的生产开始转向使用可持续的原材料和生产流程，如采用竹浆纤维、天丝等生物基材料，减少对环境的影响。然而，行业面临的挑战包括成本控制、技术创新以及满足消费者对个性化和高品质面料的需求。</w:t>
      </w:r>
      <w:r>
        <w:rPr>
          <w:rFonts w:hint="eastAsia"/>
        </w:rPr>
        <w:br/>
      </w:r>
      <w:r>
        <w:rPr>
          <w:rFonts w:hint="eastAsia"/>
        </w:rPr>
        <w:t>　　未来，人棉坯布行业将更加注重材料创新和可持续生产。一方面，通过研发新型生物基纤维和优化纺纱工艺，开发具有更好性能和环保属性的人棉坯布，满足市场对绿色消费的需求。另一方面，结合数字印花和定制化服务，提供高度个性化的人棉坯布，以满足消费者对独特设计和高品质面料的追求。此外，随着智能纺织品的兴起，人棉坯布将探索与传感器和导电纤维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a0278a1354699" w:history="1">
        <w:r>
          <w:rPr>
            <w:rStyle w:val="Hyperlink"/>
          </w:rPr>
          <w:t>2026-2032年中国人棉坯布行业研究分析及发展前景预测报告</w:t>
        </w:r>
      </w:hyperlink>
      <w:r>
        <w:rPr>
          <w:rFonts w:hint="eastAsia"/>
        </w:rPr>
        <w:t>》依托多年行业监测数据，结合人棉坯布行业现状与未来前景，系统分析了人棉坯布市场需求、市场规模、产业链结构、价格机制及细分市场特征。报告对人棉坯布市场前景进行了客观评估，预测了人棉坯布行业发展趋势，并详细解读了品牌竞争格局、市场集中度及重点企业的运营表现。此外，报告通过SWOT分析识别了人棉坯布行业机遇与潜在风险，为投资者和决策者提供了科学、规范的战略建议，助力把握人棉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人棉坯布产业概述</w:t>
      </w:r>
      <w:r>
        <w:rPr>
          <w:rFonts w:hint="eastAsia"/>
        </w:rPr>
        <w:br/>
      </w:r>
      <w:r>
        <w:rPr>
          <w:rFonts w:hint="eastAsia"/>
        </w:rPr>
        <w:t>　　第一节 人棉坯布产业定义</w:t>
      </w:r>
      <w:r>
        <w:rPr>
          <w:rFonts w:hint="eastAsia"/>
        </w:rPr>
        <w:br/>
      </w:r>
      <w:r>
        <w:rPr>
          <w:rFonts w:hint="eastAsia"/>
        </w:rPr>
        <w:t>　　第二节 人棉坯布产业发展历程</w:t>
      </w:r>
      <w:r>
        <w:rPr>
          <w:rFonts w:hint="eastAsia"/>
        </w:rPr>
        <w:br/>
      </w:r>
      <w:r>
        <w:rPr>
          <w:rFonts w:hint="eastAsia"/>
        </w:rPr>
        <w:t>　　第三节 人棉坯布分类情况</w:t>
      </w:r>
      <w:r>
        <w:rPr>
          <w:rFonts w:hint="eastAsia"/>
        </w:rPr>
        <w:br/>
      </w:r>
      <w:r>
        <w:rPr>
          <w:rFonts w:hint="eastAsia"/>
        </w:rPr>
        <w:t>　　第四节 人棉坯布产业链分析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二、2026年中国人棉坯布行业产量特点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三、2026-2032年中国人棉坯布行业产量预测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三、2026-2032年中国人棉坯布市场需求预测分析</w:t>
      </w:r>
      <w:r>
        <w:rPr>
          <w:rFonts w:hint="eastAsia"/>
        </w:rPr>
        <w:br/>
      </w:r>
      <w:r>
        <w:rPr>
          <w:rFonts w:hint="eastAsia"/>
        </w:rPr>
        <w:t>　　第四节 人棉坯布产业供需平衡状况分析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2025-2026年我国人棉坯布行业发展现状分析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四、我国人棉坯布市场走向分析</w:t>
      </w:r>
      <w:r>
        <w:rPr>
          <w:rFonts w:hint="eastAsia"/>
        </w:rPr>
        <w:br/>
      </w:r>
      <w:r>
        <w:rPr>
          <w:rFonts w:hint="eastAsia"/>
        </w:rPr>
        <w:t>　　第二节 中国人棉坯布产品技术分析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一、2025-2026年人棉坯布产品技术变化特点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二、2025-2026年人棉坯布产品市场的新技术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三、2025-2026年人棉坯布产品市场现状分析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中国人棉坯布行业存在的问题</w:t>
      </w:r>
      <w:r>
        <w:rPr>
          <w:rFonts w:hint="eastAsia"/>
        </w:rPr>
        <w:br/>
      </w:r>
      <w:r>
        <w:rPr>
          <w:rFonts w:hint="eastAsia"/>
        </w:rPr>
        <w:t>　　　　一、人棉坯布产品市场存在的主要问题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一、人棉坯布市场特点</w:t>
      </w:r>
      <w:r>
        <w:rPr>
          <w:rFonts w:hint="eastAsia"/>
        </w:rPr>
        <w:br/>
      </w:r>
      <w:r>
        <w:rPr>
          <w:rFonts w:hint="eastAsia"/>
        </w:rPr>
        <w:t>　　　　二、人棉坯布市场分析</w:t>
      </w:r>
      <w:r>
        <w:rPr>
          <w:rFonts w:hint="eastAsia"/>
        </w:rPr>
        <w:br/>
      </w:r>
      <w:r>
        <w:rPr>
          <w:rFonts w:hint="eastAsia"/>
        </w:rPr>
        <w:t>　　　　三、人棉坯布市场变化的方向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中国人棉坯布行业消费调查</w:t>
      </w:r>
      <w:r>
        <w:rPr>
          <w:rFonts w:hint="eastAsia"/>
        </w:rPr>
        <w:br/>
      </w:r>
      <w:r>
        <w:rPr>
          <w:rFonts w:hint="eastAsia"/>
        </w:rPr>
        <w:t>　　　　一、人棉坯布产品目标客户群体调查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人棉坯布市场策略分析</w:t>
      </w:r>
      <w:r>
        <w:rPr>
          <w:rFonts w:hint="eastAsia"/>
        </w:rPr>
        <w:br/>
      </w:r>
      <w:r>
        <w:rPr>
          <w:rFonts w:hint="eastAsia"/>
        </w:rPr>
        <w:t>　　　　一、人棉坯布价格策略分析</w:t>
      </w:r>
      <w:r>
        <w:rPr>
          <w:rFonts w:hint="eastAsia"/>
        </w:rPr>
        <w:br/>
      </w:r>
      <w:r>
        <w:rPr>
          <w:rFonts w:hint="eastAsia"/>
        </w:rPr>
        <w:t>　　　　二、人棉坯布渠道策略分析</w:t>
      </w:r>
      <w:r>
        <w:rPr>
          <w:rFonts w:hint="eastAsia"/>
        </w:rPr>
        <w:br/>
      </w:r>
      <w:r>
        <w:rPr>
          <w:rFonts w:hint="eastAsia"/>
        </w:rPr>
        <w:t>　　第二节 人棉坯布销售策略分析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一、人棉坯布实施品牌战略的意义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四、人棉坯布品牌战略管理的策略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2025-2026年人棉坯布行业投资情况分析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一、人棉坯布总体投资结构</w:t>
      </w:r>
      <w:r>
        <w:rPr>
          <w:rFonts w:hint="eastAsia"/>
        </w:rPr>
        <w:br/>
      </w:r>
      <w:r>
        <w:rPr>
          <w:rFonts w:hint="eastAsia"/>
        </w:rPr>
        <w:t>　　　　二、人棉坯布投资规模情况</w:t>
      </w:r>
      <w:r>
        <w:rPr>
          <w:rFonts w:hint="eastAsia"/>
        </w:rPr>
        <w:br/>
      </w:r>
      <w:r>
        <w:rPr>
          <w:rFonts w:hint="eastAsia"/>
        </w:rPr>
        <w:t>　　　　三、人棉坯布投资增速情况</w:t>
      </w:r>
      <w:r>
        <w:rPr>
          <w:rFonts w:hint="eastAsia"/>
        </w:rPr>
        <w:br/>
      </w:r>
      <w:r>
        <w:rPr>
          <w:rFonts w:hint="eastAsia"/>
        </w:rPr>
        <w:t>　　　　四、人棉坯布分地区投资分析</w:t>
      </w:r>
      <w:r>
        <w:rPr>
          <w:rFonts w:hint="eastAsia"/>
        </w:rPr>
        <w:br/>
      </w:r>
      <w:r>
        <w:rPr>
          <w:rFonts w:hint="eastAsia"/>
        </w:rPr>
        <w:t>　　第二节 人棉坯布行业投资机会分析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二、可以投资的人棉坯布模式</w:t>
      </w:r>
      <w:r>
        <w:rPr>
          <w:rFonts w:hint="eastAsia"/>
        </w:rPr>
        <w:br/>
      </w:r>
      <w:r>
        <w:rPr>
          <w:rFonts w:hint="eastAsia"/>
        </w:rPr>
        <w:t>　　　　三、2025-2026年人棉坯布投资机会分析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四、2026年人棉坯布投资新方向</w:t>
      </w:r>
      <w:r>
        <w:rPr>
          <w:rFonts w:hint="eastAsia"/>
        </w:rPr>
        <w:br/>
      </w:r>
      <w:r>
        <w:rPr>
          <w:rFonts w:hint="eastAsia"/>
        </w:rPr>
        <w:t>　　第三节 人棉坯布行业发展前景分析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一、2026年人棉坯布市场发展前景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二、2026年人棉坯布市场面临的发展商机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中智^林^－人棉坯布行业项目投资建议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人棉坯布图片</w:t>
      </w:r>
      <w:r>
        <w:rPr>
          <w:rFonts w:hint="eastAsia"/>
        </w:rPr>
        <w:br/>
      </w:r>
      <w:r>
        <w:rPr>
          <w:rFonts w:hint="eastAsia"/>
        </w:rPr>
        <w:t>　　图表 人棉坯布种类 分类</w:t>
      </w:r>
      <w:r>
        <w:rPr>
          <w:rFonts w:hint="eastAsia"/>
        </w:rPr>
        <w:br/>
      </w:r>
      <w:r>
        <w:rPr>
          <w:rFonts w:hint="eastAsia"/>
        </w:rPr>
        <w:t>　　图表 人棉坯布用途 应用</w:t>
      </w:r>
      <w:r>
        <w:rPr>
          <w:rFonts w:hint="eastAsia"/>
        </w:rPr>
        <w:br/>
      </w:r>
      <w:r>
        <w:rPr>
          <w:rFonts w:hint="eastAsia"/>
        </w:rPr>
        <w:t>　　图表 人棉坯布主要特点</w:t>
      </w:r>
      <w:r>
        <w:rPr>
          <w:rFonts w:hint="eastAsia"/>
        </w:rPr>
        <w:br/>
      </w:r>
      <w:r>
        <w:rPr>
          <w:rFonts w:hint="eastAsia"/>
        </w:rPr>
        <w:t>　　图表 人棉坯布产业链分析</w:t>
      </w:r>
      <w:r>
        <w:rPr>
          <w:rFonts w:hint="eastAsia"/>
        </w:rPr>
        <w:br/>
      </w:r>
      <w:r>
        <w:rPr>
          <w:rFonts w:hint="eastAsia"/>
        </w:rPr>
        <w:t>　　图表 人棉坯布政策分析</w:t>
      </w:r>
      <w:r>
        <w:rPr>
          <w:rFonts w:hint="eastAsia"/>
        </w:rPr>
        <w:br/>
      </w:r>
      <w:r>
        <w:rPr>
          <w:rFonts w:hint="eastAsia"/>
        </w:rPr>
        <w:t>　　图表 人棉坯布技术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2020-2025年人棉坯布行业市场容量分析</w:t>
      </w:r>
      <w:r>
        <w:rPr>
          <w:rFonts w:hint="eastAsia"/>
        </w:rPr>
        <w:br/>
      </w:r>
      <w:r>
        <w:rPr>
          <w:rFonts w:hint="eastAsia"/>
        </w:rPr>
        <w:t>　　图表 人棉坯布生产现状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人棉坯布行业动态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2020-2025年中国人棉坯布市场需求量及增速统计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2026年中国人棉坯布行业需求领域分布格局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2020-2025年中国人棉坯布进口情况分析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2020-2025年中国人棉坯布出口情况分析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2020-2025年中国人棉坯布价格走势</w:t>
      </w:r>
      <w:r>
        <w:rPr>
          <w:rFonts w:hint="eastAsia"/>
        </w:rPr>
        <w:br/>
      </w:r>
      <w:r>
        <w:rPr>
          <w:rFonts w:hint="eastAsia"/>
        </w:rPr>
        <w:t>　　图表 2026年人棉坯布成本和利润分析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人棉坯布品牌</w:t>
      </w:r>
      <w:r>
        <w:rPr>
          <w:rFonts w:hint="eastAsia"/>
        </w:rPr>
        <w:br/>
      </w:r>
      <w:r>
        <w:rPr>
          <w:rFonts w:hint="eastAsia"/>
        </w:rPr>
        <w:t>　　图表 人棉坯布企业（一）概况</w:t>
      </w:r>
      <w:r>
        <w:rPr>
          <w:rFonts w:hint="eastAsia"/>
        </w:rPr>
        <w:br/>
      </w:r>
      <w:r>
        <w:rPr>
          <w:rFonts w:hint="eastAsia"/>
        </w:rPr>
        <w:t>　　图表 企业人棉坯布型号 规格</w:t>
      </w:r>
      <w:r>
        <w:rPr>
          <w:rFonts w:hint="eastAsia"/>
        </w:rPr>
        <w:br/>
      </w:r>
      <w:r>
        <w:rPr>
          <w:rFonts w:hint="eastAsia"/>
        </w:rPr>
        <w:t>　　图表 人棉坯布企业（一）经营分析</w:t>
      </w:r>
      <w:r>
        <w:rPr>
          <w:rFonts w:hint="eastAsia"/>
        </w:rPr>
        <w:br/>
      </w:r>
      <w:r>
        <w:rPr>
          <w:rFonts w:hint="eastAsia"/>
        </w:rPr>
        <w:t>　　图表 人棉坯布企业（一）盈利能力情况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人棉坯布上游现状</w:t>
      </w:r>
      <w:r>
        <w:rPr>
          <w:rFonts w:hint="eastAsia"/>
        </w:rPr>
        <w:br/>
      </w:r>
      <w:r>
        <w:rPr>
          <w:rFonts w:hint="eastAsia"/>
        </w:rPr>
        <w:t>　　图表 人棉坯布下游调研</w:t>
      </w:r>
      <w:r>
        <w:rPr>
          <w:rFonts w:hint="eastAsia"/>
        </w:rPr>
        <w:br/>
      </w:r>
      <w:r>
        <w:rPr>
          <w:rFonts w:hint="eastAsia"/>
        </w:rPr>
        <w:t>　　图表 人棉坯布企业（二）概况</w:t>
      </w:r>
      <w:r>
        <w:rPr>
          <w:rFonts w:hint="eastAsia"/>
        </w:rPr>
        <w:br/>
      </w:r>
      <w:r>
        <w:rPr>
          <w:rFonts w:hint="eastAsia"/>
        </w:rPr>
        <w:t>　　图表 企业人棉坯布型号 规格</w:t>
      </w:r>
      <w:r>
        <w:rPr>
          <w:rFonts w:hint="eastAsia"/>
        </w:rPr>
        <w:br/>
      </w:r>
      <w:r>
        <w:rPr>
          <w:rFonts w:hint="eastAsia"/>
        </w:rPr>
        <w:t>　　图表 人棉坯布企业（二）经营分析</w:t>
      </w:r>
      <w:r>
        <w:rPr>
          <w:rFonts w:hint="eastAsia"/>
        </w:rPr>
        <w:br/>
      </w:r>
      <w:r>
        <w:rPr>
          <w:rFonts w:hint="eastAsia"/>
        </w:rPr>
        <w:t>　　图表 人棉坯布企业（二）盈利能力情况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人棉坯布企业（三）概况</w:t>
      </w:r>
      <w:r>
        <w:rPr>
          <w:rFonts w:hint="eastAsia"/>
        </w:rPr>
        <w:br/>
      </w:r>
      <w:r>
        <w:rPr>
          <w:rFonts w:hint="eastAsia"/>
        </w:rPr>
        <w:t>　　图表 企业人棉坯布型号 规格</w:t>
      </w:r>
      <w:r>
        <w:rPr>
          <w:rFonts w:hint="eastAsia"/>
        </w:rPr>
        <w:br/>
      </w:r>
      <w:r>
        <w:rPr>
          <w:rFonts w:hint="eastAsia"/>
        </w:rPr>
        <w:t>　　图表 人棉坯布企业（三）经营分析</w:t>
      </w:r>
      <w:r>
        <w:rPr>
          <w:rFonts w:hint="eastAsia"/>
        </w:rPr>
        <w:br/>
      </w:r>
      <w:r>
        <w:rPr>
          <w:rFonts w:hint="eastAsia"/>
        </w:rPr>
        <w:t>　　图表 人棉坯布企业（三）盈利能力情况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人棉坯布优势</w:t>
      </w:r>
      <w:r>
        <w:rPr>
          <w:rFonts w:hint="eastAsia"/>
        </w:rPr>
        <w:br/>
      </w:r>
      <w:r>
        <w:rPr>
          <w:rFonts w:hint="eastAsia"/>
        </w:rPr>
        <w:t>　　图表 人棉坯布劣势</w:t>
      </w:r>
      <w:r>
        <w:rPr>
          <w:rFonts w:hint="eastAsia"/>
        </w:rPr>
        <w:br/>
      </w:r>
      <w:r>
        <w:rPr>
          <w:rFonts w:hint="eastAsia"/>
        </w:rPr>
        <w:t>　　图表 人棉坯布机会</w:t>
      </w:r>
      <w:r>
        <w:rPr>
          <w:rFonts w:hint="eastAsia"/>
        </w:rPr>
        <w:br/>
      </w:r>
      <w:r>
        <w:rPr>
          <w:rFonts w:hint="eastAsia"/>
        </w:rPr>
        <w:t>　　图表 人棉坯布威胁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2026-2032年中国人棉坯布行业发展趋势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a0278a1354699" w:history="1">
        <w:r>
          <w:rPr>
            <w:rStyle w:val="Hyperlink"/>
          </w:rPr>
          <w:t>2026-2032年中国人棉坯布行业研究分析及发展前景预测报告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a0278a1354699" w:history="1">
        <w:r>
          <w:rPr>
            <w:rStyle w:val="Hyperlink"/>
          </w:rPr>
          <w:t>https://www.20087.com/9/95/RenMianPiBuDiaoChaBaoGao.html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c0583e4e84397" w:history="1">
      <w:r>
        <w:rPr>
          <w:rStyle w:val="Hyperlink"/>
        </w:rPr>
        <w:t>2026-2032年中国人棉坯布行业研究分析及发展前景预测报告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nMianPiBuDiaoChaBaoGao.html" TargetMode="External" Id="R06ba0278a13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nMianPiBuDiaoChaBaoGao.html" TargetMode="External" Id="R85fc0583e4e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2025-10-12T23:46:00Z</dcterms:created>
  <dcterms:modified xsi:type="dcterms:W3CDTF">2025-10-13T00:46:00Z</dcterms:modified>
  <dc:subject>2026-2032年中国人棉坯布行业研究分析及发展前景预测报告</dc:subject>
  <dc:title>2026-2032年中国人棉坯布行业研究分析及发展前景预测报告</dc:title>
  <cp:keywords>2026-2032年中国人棉坯布行业研究分析及发展前景预测报告</cp:keywords>
  <dc:description>2026-2032年中国人棉坯布行业研究分析及发展前景预测报告</dc:description>
</cp:coreProperties>
</file>