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6467431364066" w:history="1">
              <w:r>
                <w:rPr>
                  <w:rStyle w:val="Hyperlink"/>
                </w:rPr>
                <w:t>中国校服行业现状分析与市场前景预测报告（2025-2031年）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6467431364066" w:history="1">
              <w:r>
                <w:rPr>
                  <w:rStyle w:val="Hyperlink"/>
                </w:rPr>
                <w:t>中国校服行业现状分析与市场前景预测报告（2025-2031年）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6467431364066" w:history="1">
                <w:r>
                  <w:rPr>
                    <w:rStyle w:val="Hyperlink"/>
                  </w:rPr>
                  <w:t>https://www.20087.com/5/63/XiaoFuHangYeQianJing.html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服是校园文化和学生身份认同的象征，近年来在设计理念和生产模式上经历了显著变化。随着个性化和多元化趋势的兴起，校服不再局限于单一款式，而是出现了更多色彩、图案和版型的选择，以反映学校特色和学生个性。同时，可持续时尚的潮流也影响了校服行业，环保面料、循环利用等概念逐渐被纳入校服的设计和生产中。</w:t>
      </w:r>
      <w:r>
        <w:rPr>
          <w:rFonts w:hint="eastAsia"/>
        </w:rPr>
        <w:br/>
      </w:r>
      <w:r>
        <w:rPr>
          <w:rFonts w:hint="eastAsia"/>
        </w:rPr>
        <w:t>　　未来，校服行业的发展将更加侧重于创新和定制化。一方面，随着数字技术的发展，3D打印、虚拟试衣等技术的应用，将使校服的定制变得更加便捷，满足不同体型和风格需求的学生。另一方面，校服将更加注重功能性和舒适度，如采用透气、抗菌的高科技面料，以及可调节的款式设计，适应不同季节和活动需求。同时，校服品牌和学校将加强合作，通过共同设计、营销活动，提升校服的文化价值和品牌影响力。然而，如何在追求个性化和环保的同时，控制成本和确保质量，以及如何平衡统一性与多样性，将是校服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6467431364066" w:history="1">
        <w:r>
          <w:rPr>
            <w:rStyle w:val="Hyperlink"/>
          </w:rPr>
          <w:t>中国校服行业现状分析与市场前景预测报告（2025-2031年）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校服行业的现状与发展趋势，并对校服产业链各环节进行了系统性探讨。报告科学预测了校服行业未来发展方向，重点分析了校服技术现状及创新路径，同时聚焦校服重点企业的经营表现，评估了市场竞争格局、品牌影响力及市场集中度。通过对细分市场的深入研究及SWOT分析，报告揭示了校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校服行业相关概述</w:t>
      </w:r>
      <w:r>
        <w:rPr>
          <w:rFonts w:hint="eastAsia"/>
        </w:rPr>
        <w:br/>
      </w:r>
      <w:r>
        <w:rPr>
          <w:rFonts w:hint="eastAsia"/>
        </w:rPr>
        <w:t>　　第一节 校服行业相关概述</w:t>
      </w:r>
      <w:r>
        <w:rPr>
          <w:rFonts w:hint="eastAsia"/>
        </w:rPr>
        <w:br/>
      </w:r>
      <w:r>
        <w:rPr>
          <w:rFonts w:hint="eastAsia"/>
        </w:rPr>
        <w:t>　　　　一、校服概述</w:t>
      </w:r>
      <w:r>
        <w:rPr>
          <w:rFonts w:hint="eastAsia"/>
        </w:rPr>
        <w:br/>
      </w:r>
      <w:r>
        <w:rPr>
          <w:rFonts w:hint="eastAsia"/>
        </w:rPr>
        <w:t>　　　　二、产生背景</w:t>
      </w:r>
      <w:r>
        <w:rPr>
          <w:rFonts w:hint="eastAsia"/>
        </w:rPr>
        <w:br/>
      </w:r>
      <w:r>
        <w:rPr>
          <w:rFonts w:hint="eastAsia"/>
        </w:rPr>
        <w:t>　　　　三、校服分类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第二节 校服行业经营模式分析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校服行业发展环境分析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中国校服行业政策环境分析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中国校服行业技术环境分析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中国校服市场供需分析</w:t>
      </w:r>
      <w:r>
        <w:rPr>
          <w:rFonts w:hint="eastAsia"/>
        </w:rPr>
        <w:br/>
      </w:r>
      <w:r>
        <w:rPr>
          <w:rFonts w:hint="eastAsia"/>
        </w:rPr>
        <w:t>　　第一节 中国校服市场供给状况</w:t>
      </w:r>
      <w:r>
        <w:rPr>
          <w:rFonts w:hint="eastAsia"/>
        </w:rPr>
        <w:br/>
      </w:r>
      <w:r>
        <w:rPr>
          <w:rFonts w:hint="eastAsia"/>
        </w:rPr>
        <w:t>　　　　一、中国校服产量分析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二、2025-2031年中国校服产量预测</w:t>
      </w:r>
      <w:r>
        <w:rPr>
          <w:rFonts w:hint="eastAsia"/>
        </w:rPr>
        <w:br/>
      </w:r>
      <w:r>
        <w:rPr>
          <w:rFonts w:hint="eastAsia"/>
        </w:rPr>
        <w:t>　　第二节 中国校服市场需求状况</w:t>
      </w:r>
      <w:r>
        <w:rPr>
          <w:rFonts w:hint="eastAsia"/>
        </w:rPr>
        <w:br/>
      </w:r>
      <w:r>
        <w:rPr>
          <w:rFonts w:hint="eastAsia"/>
        </w:rPr>
        <w:t>　　　　一、中国校服需求分析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二、2025-2031年中国校服需求预测</w:t>
      </w:r>
      <w:r>
        <w:rPr>
          <w:rFonts w:hint="eastAsia"/>
        </w:rPr>
        <w:br/>
      </w:r>
      <w:r>
        <w:rPr>
          <w:rFonts w:hint="eastAsia"/>
        </w:rPr>
        <w:t>　　第三节 中国校服市场价格分析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中国校服行业产业链分析</w:t>
      </w:r>
      <w:r>
        <w:rPr>
          <w:rFonts w:hint="eastAsia"/>
        </w:rPr>
        <w:br/>
      </w:r>
      <w:r>
        <w:rPr>
          <w:rFonts w:hint="eastAsia"/>
        </w:rPr>
        <w:t>　　第一节 校服行业产业链概述</w:t>
      </w:r>
      <w:r>
        <w:rPr>
          <w:rFonts w:hint="eastAsia"/>
        </w:rPr>
        <w:br/>
      </w:r>
      <w:r>
        <w:rPr>
          <w:rFonts w:hint="eastAsia"/>
        </w:rPr>
        <w:t>　　第二节 校服上游产业发展状况分析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一、合成纤维市场发展分析</w:t>
      </w:r>
      <w:r>
        <w:rPr>
          <w:rFonts w:hint="eastAsia"/>
        </w:rPr>
        <w:br/>
      </w:r>
      <w:r>
        <w:rPr>
          <w:rFonts w:hint="eastAsia"/>
        </w:rPr>
        <w:t>　　　　二、棉混纺布市场供应分析</w:t>
      </w:r>
      <w:r>
        <w:rPr>
          <w:rFonts w:hint="eastAsia"/>
        </w:rPr>
        <w:br/>
      </w:r>
      <w:r>
        <w:rPr>
          <w:rFonts w:hint="eastAsia"/>
        </w:rPr>
        <w:t>　　第三节 校服下游应用需求市场分析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一、中小学发展概述分析</w:t>
      </w:r>
      <w:r>
        <w:rPr>
          <w:rFonts w:hint="eastAsia"/>
        </w:rPr>
        <w:br/>
      </w:r>
      <w:r>
        <w:rPr>
          <w:rFonts w:hint="eastAsia"/>
        </w:rPr>
        <w:t>　　　　二、中小学在校学生数分析</w:t>
      </w:r>
      <w:r>
        <w:rPr>
          <w:rFonts w:hint="eastAsia"/>
        </w:rPr>
        <w:br/>
      </w:r>
      <w:r>
        <w:rPr>
          <w:rFonts w:hint="eastAsia"/>
        </w:rPr>
        <w:t>　　　　三、中小学校服需求前景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中国校服所属行业进出口状况分析</w:t>
      </w:r>
      <w:r>
        <w:rPr>
          <w:rFonts w:hint="eastAsia"/>
        </w:rPr>
        <w:br/>
      </w:r>
      <w:r>
        <w:rPr>
          <w:rFonts w:hint="eastAsia"/>
        </w:rPr>
        <w:t>　　第二节 校服所属行业出口情况分析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一、校服所属行业出口数量情况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二、校服所属行业出口金额情况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三、校服所属行业出口流向分析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四、校服所属行业出口价格分析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国内校服生产厂商竞争力分析</w:t>
      </w:r>
      <w:r>
        <w:rPr>
          <w:rFonts w:hint="eastAsia"/>
        </w:rPr>
        <w:br/>
      </w:r>
      <w:r>
        <w:rPr>
          <w:rFonts w:hint="eastAsia"/>
        </w:rPr>
        <w:t>　　第一节 优卡（北京）科技发展有限公司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育星集团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深圳市中南活力实业股份有限公司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深圳市裕达服装有限公司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佛山市三水恒利达针织有限公司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广州市东教服饰有限公司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深圳市美丽奥服饰有限公司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2025-2031年中国校服行业发展趋势与前景分析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2025-2031年中国校服行业投资前景分析</w:t>
      </w:r>
      <w:r>
        <w:rPr>
          <w:rFonts w:hint="eastAsia"/>
        </w:rPr>
        <w:br/>
      </w:r>
      <w:r>
        <w:rPr>
          <w:rFonts w:hint="eastAsia"/>
        </w:rPr>
        <w:t>　　　　一、校服行业存在问题</w:t>
      </w:r>
      <w:r>
        <w:rPr>
          <w:rFonts w:hint="eastAsia"/>
        </w:rPr>
        <w:br/>
      </w:r>
      <w:r>
        <w:rPr>
          <w:rFonts w:hint="eastAsia"/>
        </w:rPr>
        <w:t>　　　　二、校服行业发展建议</w:t>
      </w:r>
      <w:r>
        <w:rPr>
          <w:rFonts w:hint="eastAsia"/>
        </w:rPr>
        <w:br/>
      </w:r>
      <w:r>
        <w:rPr>
          <w:rFonts w:hint="eastAsia"/>
        </w:rPr>
        <w:t>　　　　三、校服市场前景分析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2025-2031年中国校服行业投资风险分析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一、产业标准风险</w:t>
      </w:r>
      <w:r>
        <w:rPr>
          <w:rFonts w:hint="eastAsia"/>
        </w:rPr>
        <w:br/>
      </w:r>
      <w:r>
        <w:rPr>
          <w:rFonts w:hint="eastAsia"/>
        </w:rPr>
        <w:t>　　　　二、电子商务风险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四、季节性风险</w:t>
      </w:r>
      <w:r>
        <w:rPr>
          <w:rFonts w:hint="eastAsia"/>
        </w:rPr>
        <w:br/>
      </w:r>
      <w:r>
        <w:rPr>
          <w:rFonts w:hint="eastAsia"/>
        </w:rPr>
        <w:t>　　第三节 中国校服行业标准发展动态分析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校服企业投资战略与客户策略分析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校服企业发展战略规划背景意义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校服企业战略规划制定依据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校服企业战略规划策略分析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　校服企业重点客户战略实施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校服行业类别</w:t>
      </w:r>
      <w:r>
        <w:rPr>
          <w:rFonts w:hint="eastAsia"/>
        </w:rPr>
        <w:br/>
      </w:r>
      <w:r>
        <w:rPr>
          <w:rFonts w:hint="eastAsia"/>
        </w:rPr>
        <w:t>　　图表 校服行业产业链调研</w:t>
      </w:r>
      <w:r>
        <w:rPr>
          <w:rFonts w:hint="eastAsia"/>
        </w:rPr>
        <w:br/>
      </w:r>
      <w:r>
        <w:rPr>
          <w:rFonts w:hint="eastAsia"/>
        </w:rPr>
        <w:t>　　图表 校服行业现状</w:t>
      </w:r>
      <w:r>
        <w:rPr>
          <w:rFonts w:hint="eastAsia"/>
        </w:rPr>
        <w:br/>
      </w:r>
      <w:r>
        <w:rPr>
          <w:rFonts w:hint="eastAsia"/>
        </w:rPr>
        <w:t>　　图表 校服行业标准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2019-2024年中国校服行业市场规模</w:t>
      </w:r>
      <w:r>
        <w:rPr>
          <w:rFonts w:hint="eastAsia"/>
        </w:rPr>
        <w:br/>
      </w:r>
      <w:r>
        <w:rPr>
          <w:rFonts w:hint="eastAsia"/>
        </w:rPr>
        <w:t>　　图表 2025年中国校服行业产能</w:t>
      </w:r>
      <w:r>
        <w:rPr>
          <w:rFonts w:hint="eastAsia"/>
        </w:rPr>
        <w:br/>
      </w:r>
      <w:r>
        <w:rPr>
          <w:rFonts w:hint="eastAsia"/>
        </w:rPr>
        <w:t>　　图表 2019-2024年中国校服行业产量统计</w:t>
      </w:r>
      <w:r>
        <w:rPr>
          <w:rFonts w:hint="eastAsia"/>
        </w:rPr>
        <w:br/>
      </w:r>
      <w:r>
        <w:rPr>
          <w:rFonts w:hint="eastAsia"/>
        </w:rPr>
        <w:t>　　图表 校服行业动态</w:t>
      </w:r>
      <w:r>
        <w:rPr>
          <w:rFonts w:hint="eastAsia"/>
        </w:rPr>
        <w:br/>
      </w:r>
      <w:r>
        <w:rPr>
          <w:rFonts w:hint="eastAsia"/>
        </w:rPr>
        <w:t>　　图表 2019-2024年中国校服市场需求量</w:t>
      </w:r>
      <w:r>
        <w:rPr>
          <w:rFonts w:hint="eastAsia"/>
        </w:rPr>
        <w:br/>
      </w:r>
      <w:r>
        <w:rPr>
          <w:rFonts w:hint="eastAsia"/>
        </w:rPr>
        <w:t>　　图表 2025年中国校服行业需求区域调研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2019-2024年中国校服行情</w:t>
      </w:r>
      <w:r>
        <w:rPr>
          <w:rFonts w:hint="eastAsia"/>
        </w:rPr>
        <w:br/>
      </w:r>
      <w:r>
        <w:rPr>
          <w:rFonts w:hint="eastAsia"/>
        </w:rPr>
        <w:t>　　图表 2019-2024年中国校服价格走势图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2019-2024年中国校服行业销售收入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2019-2024年中国校服行业盈利情况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2019-2024年中国校服行业利润总额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2019-2024年中国校服进口统计</w:t>
      </w:r>
      <w:r>
        <w:rPr>
          <w:rFonts w:hint="eastAsia"/>
        </w:rPr>
        <w:br/>
      </w:r>
      <w:r>
        <w:rPr>
          <w:rFonts w:hint="eastAsia"/>
        </w:rPr>
        <w:t>　　图表 2019-2024年中国校服出口统计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**地区校服市场规模</w:t>
      </w:r>
      <w:r>
        <w:rPr>
          <w:rFonts w:hint="eastAsia"/>
        </w:rPr>
        <w:br/>
      </w:r>
      <w:r>
        <w:rPr>
          <w:rFonts w:hint="eastAsia"/>
        </w:rPr>
        <w:t>　　图表 **地区校服行业市场需求</w:t>
      </w:r>
      <w:r>
        <w:rPr>
          <w:rFonts w:hint="eastAsia"/>
        </w:rPr>
        <w:br/>
      </w:r>
      <w:r>
        <w:rPr>
          <w:rFonts w:hint="eastAsia"/>
        </w:rPr>
        <w:t>　　图表 **地区校服市场调研</w:t>
      </w:r>
      <w:r>
        <w:rPr>
          <w:rFonts w:hint="eastAsia"/>
        </w:rPr>
        <w:br/>
      </w:r>
      <w:r>
        <w:rPr>
          <w:rFonts w:hint="eastAsia"/>
        </w:rPr>
        <w:t>　　图表 **地区校服行业市场需求分析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**地区校服市场规模</w:t>
      </w:r>
      <w:r>
        <w:rPr>
          <w:rFonts w:hint="eastAsia"/>
        </w:rPr>
        <w:br/>
      </w:r>
      <w:r>
        <w:rPr>
          <w:rFonts w:hint="eastAsia"/>
        </w:rPr>
        <w:t>　　图表 **地区校服行业市场需求</w:t>
      </w:r>
      <w:r>
        <w:rPr>
          <w:rFonts w:hint="eastAsia"/>
        </w:rPr>
        <w:br/>
      </w:r>
      <w:r>
        <w:rPr>
          <w:rFonts w:hint="eastAsia"/>
        </w:rPr>
        <w:t>　　图表 **地区校服市场调研</w:t>
      </w:r>
      <w:r>
        <w:rPr>
          <w:rFonts w:hint="eastAsia"/>
        </w:rPr>
        <w:br/>
      </w:r>
      <w:r>
        <w:rPr>
          <w:rFonts w:hint="eastAsia"/>
        </w:rPr>
        <w:t>　　图表 **地区校服行业市场需求分析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校服行业竞争对手分析</w:t>
      </w:r>
      <w:r>
        <w:rPr>
          <w:rFonts w:hint="eastAsia"/>
        </w:rPr>
        <w:br/>
      </w:r>
      <w:r>
        <w:rPr>
          <w:rFonts w:hint="eastAsia"/>
        </w:rPr>
        <w:t>　　图表 校服重点企业（一）基本信息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2025-2031年中国校服行业市场规模预测</w:t>
      </w:r>
      <w:r>
        <w:rPr>
          <w:rFonts w:hint="eastAsia"/>
        </w:rPr>
        <w:br/>
      </w:r>
      <w:r>
        <w:rPr>
          <w:rFonts w:hint="eastAsia"/>
        </w:rPr>
        <w:t>　　图表 校服行业准入条件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2025-2031年中国校服行业信息化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2025-2031年中国校服市场前景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6467431364066" w:history="1">
        <w:r>
          <w:rPr>
            <w:rStyle w:val="Hyperlink"/>
          </w:rPr>
          <w:t>中国校服行业现状分析与市场前景预测报告（2025-2031年）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6467431364066" w:history="1">
        <w:r>
          <w:rPr>
            <w:rStyle w:val="Hyperlink"/>
          </w:rPr>
          <w:t>https://www.20087.com/5/63/XiaoFuHangYeQianJing.html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热点：校服款式图、校服订购平台、校服厂家直销校服厂家、校服设计、工作服、校服绅士by曲小蛐、不同国家的校服、校服裙子、校服是自愿还是强制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4ea9e76cb4798" w:history="1">
      <w:r>
        <w:rPr>
          <w:rStyle w:val="Hyperlink"/>
        </w:rPr>
        <w:t>中国校服行业现状分析与市场前景预测报告（2025-2031年）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aoFuHangYeQianJing.html" TargetMode="External" Id="Rf65646743136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aoFuHangYeQianJing.html" TargetMode="External" Id="R2db4ea9e76cb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2024-12-16T08:19:00Z</dcterms:created>
  <dcterms:modified xsi:type="dcterms:W3CDTF">2024-12-16T09:19:00Z</dcterms:modified>
  <dc:subject>中国校服行业现状分析与市场前景预测报告（2025-2031年）</dc:subject>
  <dc:title>中国校服行业现状分析与市场前景预测报告（2025-2031年）</dc:title>
  <cp:keywords>中国校服行业现状分析与市场前景预测报告（2025-2031年）</cp:keywords>
  <dc:description>中国校服行业现状分析与市场前景预测报告（2025-2031年）</dc:description>
</cp:coreProperties>
</file>