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ad9b8edc4ff4" w:history="1">
              <w:r>
                <w:rPr>
                  <w:rStyle w:val="Hyperlink"/>
                </w:rPr>
                <w:t>中国皮鞋市场现状及未来走势预测报告（2025-2031年）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ad9b8edc4ff4" w:history="1">
              <w:r>
                <w:rPr>
                  <w:rStyle w:val="Hyperlink"/>
                </w:rPr>
                <w:t>中国皮鞋市场现状及未来走势预测报告（2025-2031年）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2ad9b8edc4ff4" w:history="1">
                <w:r>
                  <w:rPr>
                    <w:rStyle w:val="Hyperlink"/>
                  </w:rPr>
                  <w:t>https://www.20087.com/5/53/PiXieFaZhanQuShiYuCeBaoGao.html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经典鞋类，代表了工艺、品质和时尚的结合。近年来，随着消费者对可持续时尚和手工艺品的重视，皮鞋行业正回归传统工艺，强调工匠精神和个性化定制。同时，环保皮革和再生材料的使用成为趋势，满足了消费者对环保产品的需求。此外，智能技术的融入，如集成健康监测和定位功能的智能皮鞋，为传统鞋履行业注入了科技元素。</w:t>
      </w:r>
      <w:r>
        <w:rPr>
          <w:rFonts w:hint="eastAsia"/>
        </w:rPr>
        <w:br/>
      </w:r>
      <w:r>
        <w:rPr>
          <w:rFonts w:hint="eastAsia"/>
        </w:rPr>
        <w:t>　　未来，皮鞋行业将更加注重健康和科技。随着生物力学和人体工学研究的深入，皮鞋将更加注重穿着舒适度和对足部健康的促进。同时，3D打印技术和增强现实（AR）试穿体验将提升定制化服务的效率和顾客体验。此外，随着物联网技术的发展，皮鞋将集成更多传感器，如步态分析和疲劳监测，为用户提供全方位的健康数据分析，成为智能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2ad9b8edc4ff4" w:history="1">
        <w:r>
          <w:rPr>
            <w:rStyle w:val="Hyperlink"/>
          </w:rPr>
          <w:t>中国皮鞋市场现状及未来走势预测报告（2025-2031年）</w:t>
        </w:r>
      </w:hyperlink>
      <w:r>
        <w:rPr>
          <w:rFonts w:hint="eastAsia"/>
        </w:rPr>
        <w:t>》采用定量与定性相结合的研究方法，系统分析了皮鞋行业的市场规模、需求动态及价格变化，并对皮鞋产业链各环节进行了全面梳理。报告详细解读了皮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皮鞋市场特征</w:t>
      </w:r>
      <w:r>
        <w:rPr>
          <w:rFonts w:hint="eastAsia"/>
        </w:rPr>
        <w:br/>
      </w:r>
      <w:r>
        <w:rPr>
          <w:rFonts w:hint="eastAsia"/>
        </w:rPr>
        <w:t>　　　　一、皮鞋行业定义</w:t>
      </w:r>
      <w:r>
        <w:rPr>
          <w:rFonts w:hint="eastAsia"/>
        </w:rPr>
        <w:br/>
      </w:r>
      <w:r>
        <w:rPr>
          <w:rFonts w:hint="eastAsia"/>
        </w:rPr>
        <w:t>　　　　二、皮鞋行业特征</w:t>
      </w:r>
      <w:r>
        <w:rPr>
          <w:rFonts w:hint="eastAsia"/>
        </w:rPr>
        <w:br/>
      </w:r>
      <w:r>
        <w:rPr>
          <w:rFonts w:hint="eastAsia"/>
        </w:rPr>
        <w:t>　　　　　　1、皮鞋行业消费特征</w:t>
      </w:r>
      <w:r>
        <w:rPr>
          <w:rFonts w:hint="eastAsia"/>
        </w:rPr>
        <w:br/>
      </w:r>
      <w:r>
        <w:rPr>
          <w:rFonts w:hint="eastAsia"/>
        </w:rPr>
        <w:t>　　　　　　2、皮鞋产品结构特征</w:t>
      </w:r>
      <w:r>
        <w:rPr>
          <w:rFonts w:hint="eastAsia"/>
        </w:rPr>
        <w:br/>
      </w:r>
      <w:r>
        <w:rPr>
          <w:rFonts w:hint="eastAsia"/>
        </w:rPr>
        <w:t>　　　　　　3、皮鞋行业原材料供给特征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4、皮鞋产业集中度特征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二、皮鞋行业相关政策分析</w:t>
      </w:r>
      <w:r>
        <w:rPr>
          <w:rFonts w:hint="eastAsia"/>
        </w:rPr>
        <w:br/>
      </w:r>
      <w:r>
        <w:rPr>
          <w:rFonts w:hint="eastAsia"/>
        </w:rPr>
        <w:t>　　第四节 皮鞋行业发展的波特五力模型分析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2019-2024年中国皮鞋行业产量状况及预测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一、皮鞋行业总体规模</w:t>
      </w:r>
      <w:r>
        <w:rPr>
          <w:rFonts w:hint="eastAsia"/>
        </w:rPr>
        <w:br/>
      </w:r>
      <w:r>
        <w:rPr>
          <w:rFonts w:hint="eastAsia"/>
        </w:rPr>
        <w:t>　　　　二、皮鞋行业重点区域分布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三、2019-2024年皮鞋行业产量情况分析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2019-2024年中国皮鞋行业市场需求分析及预测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一、中国皮鞋行业市场需求特点</w:t>
      </w:r>
      <w:r>
        <w:rPr>
          <w:rFonts w:hint="eastAsia"/>
        </w:rPr>
        <w:br/>
      </w:r>
      <w:r>
        <w:rPr>
          <w:rFonts w:hint="eastAsia"/>
        </w:rPr>
        <w:t>　　　　二、皮鞋行业主要地域分布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三、2019-2024年皮鞋行业市场需求状况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2025-2031年中国皮鞋供需平衡预测</w:t>
      </w:r>
      <w:r>
        <w:rPr>
          <w:rFonts w:hint="eastAsia"/>
        </w:rPr>
        <w:br/>
      </w:r>
      <w:r>
        <w:rPr>
          <w:rFonts w:hint="eastAsia"/>
        </w:rPr>
        <w:t>　　第四节 中国皮鞋产品市场价格趋势分析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一、中国皮鞋产品2019-2024年市场价格回顾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二、中国皮鞋产品当前市场价格及分析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三、影响皮鞋产品市场价格因素分析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四、2025-2031年中国皮鞋产品市场价格走势预测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2024-2025年中国皮鞋区域结构分析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2019-2024年中国皮鞋行业重点区域市场规模分析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皮鞋上游行业发展分析</w:t>
      </w:r>
      <w:r>
        <w:rPr>
          <w:rFonts w:hint="eastAsia"/>
        </w:rPr>
        <w:br/>
      </w:r>
      <w:r>
        <w:rPr>
          <w:rFonts w:hint="eastAsia"/>
        </w:rPr>
        <w:t>　　　　一、皮鞋上游行业发展现状</w:t>
      </w:r>
      <w:r>
        <w:rPr>
          <w:rFonts w:hint="eastAsia"/>
        </w:rPr>
        <w:br/>
      </w:r>
      <w:r>
        <w:rPr>
          <w:rFonts w:hint="eastAsia"/>
        </w:rPr>
        <w:t>　　　　二、皮鞋上游行业发展趋势预测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皮鞋下游行业发展分析</w:t>
      </w:r>
      <w:r>
        <w:rPr>
          <w:rFonts w:hint="eastAsia"/>
        </w:rPr>
        <w:br/>
      </w:r>
      <w:r>
        <w:rPr>
          <w:rFonts w:hint="eastAsia"/>
        </w:rPr>
        <w:t>　　　　一、皮鞋下游行业发展现状</w:t>
      </w:r>
      <w:r>
        <w:rPr>
          <w:rFonts w:hint="eastAsia"/>
        </w:rPr>
        <w:br/>
      </w:r>
      <w:r>
        <w:rPr>
          <w:rFonts w:hint="eastAsia"/>
        </w:rPr>
        <w:t>　　　　二、皮鞋下游行业发展趋势预测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第二节 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第三节 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第四节 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第五节 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中国皮鞋市场竞争策略建议</w:t>
      </w:r>
      <w:r>
        <w:rPr>
          <w:rFonts w:hint="eastAsia"/>
        </w:rPr>
        <w:br/>
      </w:r>
      <w:r>
        <w:rPr>
          <w:rFonts w:hint="eastAsia"/>
        </w:rPr>
        <w:t>　　　　一、皮鞋市场定位策略建议</w:t>
      </w:r>
      <w:r>
        <w:rPr>
          <w:rFonts w:hint="eastAsia"/>
        </w:rPr>
        <w:br/>
      </w:r>
      <w:r>
        <w:rPr>
          <w:rFonts w:hint="eastAsia"/>
        </w:rPr>
        <w:t>　　　　二、皮鞋产品开发策略建议</w:t>
      </w:r>
      <w:r>
        <w:rPr>
          <w:rFonts w:hint="eastAsia"/>
        </w:rPr>
        <w:br/>
      </w:r>
      <w:r>
        <w:rPr>
          <w:rFonts w:hint="eastAsia"/>
        </w:rPr>
        <w:t>　　　　三、皮鞋渠道竞争策略建议</w:t>
      </w:r>
      <w:r>
        <w:rPr>
          <w:rFonts w:hint="eastAsia"/>
        </w:rPr>
        <w:br/>
      </w:r>
      <w:r>
        <w:rPr>
          <w:rFonts w:hint="eastAsia"/>
        </w:rPr>
        <w:t>　　　　四、皮鞋品牌竞争策略建议</w:t>
      </w:r>
      <w:r>
        <w:rPr>
          <w:rFonts w:hint="eastAsia"/>
        </w:rPr>
        <w:br/>
      </w:r>
      <w:r>
        <w:rPr>
          <w:rFonts w:hint="eastAsia"/>
        </w:rPr>
        <w:t>　　　　五、皮鞋价格竞争策略建议</w:t>
      </w:r>
      <w:r>
        <w:rPr>
          <w:rFonts w:hint="eastAsia"/>
        </w:rPr>
        <w:br/>
      </w:r>
      <w:r>
        <w:rPr>
          <w:rFonts w:hint="eastAsia"/>
        </w:rPr>
        <w:t>　　　　六、皮鞋客户服务策略建议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中国皮鞋产业竞争战略建议</w:t>
      </w:r>
      <w:r>
        <w:rPr>
          <w:rFonts w:hint="eastAsia"/>
        </w:rPr>
        <w:br/>
      </w:r>
      <w:r>
        <w:rPr>
          <w:rFonts w:hint="eastAsia"/>
        </w:rPr>
        <w:t>　　　　一、皮鞋竞争战略选择建议</w:t>
      </w:r>
      <w:r>
        <w:rPr>
          <w:rFonts w:hint="eastAsia"/>
        </w:rPr>
        <w:br/>
      </w:r>
      <w:r>
        <w:rPr>
          <w:rFonts w:hint="eastAsia"/>
        </w:rPr>
        <w:t>　　　　二、皮鞋产业升级策略建议</w:t>
      </w:r>
      <w:r>
        <w:rPr>
          <w:rFonts w:hint="eastAsia"/>
        </w:rPr>
        <w:br/>
      </w:r>
      <w:r>
        <w:rPr>
          <w:rFonts w:hint="eastAsia"/>
        </w:rPr>
        <w:t>　　　　三、皮鞋产业转移策略建议</w:t>
      </w:r>
      <w:r>
        <w:rPr>
          <w:rFonts w:hint="eastAsia"/>
        </w:rPr>
        <w:br/>
      </w:r>
      <w:r>
        <w:rPr>
          <w:rFonts w:hint="eastAsia"/>
        </w:rPr>
        <w:t>　　　　四、皮鞋价值链定位建议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皮鞋行业SWOT模型分析</w:t>
      </w:r>
      <w:r>
        <w:rPr>
          <w:rFonts w:hint="eastAsia"/>
        </w:rPr>
        <w:br/>
      </w:r>
      <w:r>
        <w:rPr>
          <w:rFonts w:hint="eastAsia"/>
        </w:rPr>
        <w:t>　　　　一、皮鞋行业优势分析</w:t>
      </w:r>
      <w:r>
        <w:rPr>
          <w:rFonts w:hint="eastAsia"/>
        </w:rPr>
        <w:br/>
      </w:r>
      <w:r>
        <w:rPr>
          <w:rFonts w:hint="eastAsia"/>
        </w:rPr>
        <w:t>　　　　二、皮鞋行业劣势分析</w:t>
      </w:r>
      <w:r>
        <w:rPr>
          <w:rFonts w:hint="eastAsia"/>
        </w:rPr>
        <w:br/>
      </w:r>
      <w:r>
        <w:rPr>
          <w:rFonts w:hint="eastAsia"/>
        </w:rPr>
        <w:t>　　　　三、皮鞋行业机会分析</w:t>
      </w:r>
      <w:r>
        <w:rPr>
          <w:rFonts w:hint="eastAsia"/>
        </w:rPr>
        <w:br/>
      </w:r>
      <w:r>
        <w:rPr>
          <w:rFonts w:hint="eastAsia"/>
        </w:rPr>
        <w:t>　　　　四、皮鞋行业风险分析</w:t>
      </w:r>
      <w:r>
        <w:rPr>
          <w:rFonts w:hint="eastAsia"/>
        </w:rPr>
        <w:br/>
      </w:r>
      <w:r>
        <w:rPr>
          <w:rFonts w:hint="eastAsia"/>
        </w:rPr>
        <w:t>　　第二节 皮鞋行业发展的PEST分析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2025-2031年皮鞋行业发展趋势及投资风险分析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2025-2031年皮鞋行业发展趋势预测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一、中国皮鞋行业发展方向分析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四、2025-2031年中国皮鞋行业需求情况预测分析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当前皮鞋行业存在的问题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一、皮鞋市场竞争风险</w:t>
      </w:r>
      <w:r>
        <w:rPr>
          <w:rFonts w:hint="eastAsia"/>
        </w:rPr>
        <w:br/>
      </w:r>
      <w:r>
        <w:rPr>
          <w:rFonts w:hint="eastAsia"/>
        </w:rPr>
        <w:t>　　　　二、皮鞋行业原材料压力风险分析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三、皮鞋技术风险分析</w:t>
      </w:r>
      <w:r>
        <w:rPr>
          <w:rFonts w:hint="eastAsia"/>
        </w:rPr>
        <w:br/>
      </w:r>
      <w:r>
        <w:rPr>
          <w:rFonts w:hint="eastAsia"/>
        </w:rPr>
        <w:t>　　　　四、皮鞋行业政策和体制风险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五、皮鞋行业外资进入现状及对未来市场的威胁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2025-2031年中国皮鞋行业发展前景预测分析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一、未来全球皮鞋行业发展预测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二、未来中国皮鞋市场前景广阔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三、今后两年皮鞋产业上市前景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四、2025-2031年中国皮鞋产业市场规模预测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2025-2031年中国皮鞋行业发展趋势分析</w:t>
      </w:r>
      <w:r>
        <w:rPr>
          <w:rFonts w:hint="eastAsia"/>
        </w:rPr>
        <w:br/>
      </w:r>
      <w:r>
        <w:rPr>
          <w:rFonts w:hint="eastAsia"/>
        </w:rPr>
        <w:t>　　　　一、皮鞋行业消费趋势</w:t>
      </w:r>
      <w:r>
        <w:rPr>
          <w:rFonts w:hint="eastAsia"/>
        </w:rPr>
        <w:br/>
      </w:r>
      <w:r>
        <w:rPr>
          <w:rFonts w:hint="eastAsia"/>
        </w:rPr>
        <w:t>　　　　二、未来皮鞋产业创新的发展趋势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三、“十四五”期间中国皮鞋行业发展剖析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皮鞋行业研究结论及建议</w:t>
      </w:r>
      <w:r>
        <w:rPr>
          <w:rFonts w:hint="eastAsia"/>
        </w:rPr>
        <w:br/>
      </w:r>
      <w:r>
        <w:rPr>
          <w:rFonts w:hint="eastAsia"/>
        </w:rPr>
        <w:t>　　第一节 皮鞋行业研究结论</w:t>
      </w:r>
      <w:r>
        <w:rPr>
          <w:rFonts w:hint="eastAsia"/>
        </w:rPr>
        <w:br/>
      </w:r>
      <w:r>
        <w:rPr>
          <w:rFonts w:hint="eastAsia"/>
        </w:rPr>
        <w:t>　　第二节 中^智林^　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皮鞋行业历程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ad9b8edc4ff4" w:history="1">
        <w:r>
          <w:rPr>
            <w:rStyle w:val="Hyperlink"/>
          </w:rPr>
          <w:t>中国皮鞋市场现状及未来走势预测报告（2025-2031年）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2ad9b8edc4ff4" w:history="1">
        <w:r>
          <w:rPr>
            <w:rStyle w:val="Hyperlink"/>
          </w:rPr>
          <w:t>https://www.20087.com/5/53/PiXieFaZhanQuShiYuCeBaoGao.html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3aaa6a5640c6" w:history="1">
      <w:r>
        <w:rPr>
          <w:rStyle w:val="Hyperlink"/>
        </w:rPr>
        <w:t>中国皮鞋市场现状及未来走势预测报告（2025-2031年）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iXieFaZhanQuShiYuCeBaoGao.html" TargetMode="External" Id="Rdc82ad9b8ed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iXieFaZhanQuShiYuCeBaoGao.html" TargetMode="External" Id="R0b1b3aaa6a5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2024-11-12T02:05:00Z</dcterms:created>
  <dcterms:modified xsi:type="dcterms:W3CDTF">2024-11-12T03:05:00Z</dcterms:modified>
  <dc:subject>中国皮鞋市场现状及未来走势预测报告（2025-2031年）</dc:subject>
  <dc:title>中国皮鞋市场现状及未来走势预测报告（2025-2031年）</dc:title>
  <cp:keywords>中国皮鞋市场现状及未来走势预测报告（2025-2031年）</cp:keywords>
  <dc:description>中国皮鞋市场现状及未来走势预测报告（2025-2031年）</dc:description>
</cp:coreProperties>
</file>