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8604672444432" w:history="1">
              <w:r>
                <w:rPr>
                  <w:rStyle w:val="Hyperlink"/>
                </w:rPr>
                <w:t>2024-2030年全球与中国老人鞋行业现状及前景趋势预测报告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8604672444432" w:history="1">
              <w:r>
                <w:rPr>
                  <w:rStyle w:val="Hyperlink"/>
                </w:rPr>
                <w:t>2024-2030年全球与中国老人鞋行业现状及前景趋势预测报告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8604672444432" w:history="1">
                <w:r>
                  <w:rPr>
                    <w:rStyle w:val="Hyperlink"/>
                  </w:rPr>
                  <w:t>https://www.20087.com/5/33/LaoRenXieQianJing.html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老龄人口的增长，老人鞋市场迅速扩大，产品设计更加注重穿着的舒适性、安全性和健康性。现代老人鞋普遍采用防滑耐磨底、减震缓冲、宽头设计以及易穿脱结构，以适应老年人的生理特点。同时，材质上更倾向于使用透气、柔软的材料，减轻脚部负担。品牌也注重款式设计，打破传统观念，推出时尚款式，满足老年人的审美需求。</w:t>
      </w:r>
      <w:r>
        <w:rPr>
          <w:rFonts w:hint="eastAsia"/>
        </w:rPr>
        <w:br/>
      </w:r>
      <w:r>
        <w:rPr>
          <w:rFonts w:hint="eastAsia"/>
        </w:rPr>
        <w:t>　　未来老人鞋的发展将更加注重科技应用和个性化定制。智能穿戴技术的融入，如步态分析、健康监测功能，将使老人鞋成为健康管理的一部分。3D打印技术的运用，可以实现根据个人脚型定制化生产，提高舒适度和贴合度。此外，随着老龄化社会的到来，社会对老年关怀的重视，老人鞋将不仅仅是产品，更是一种生活态度和关爱的体现，品牌需构建起与消费者的情感连接，推广积极的老年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8604672444432" w:history="1">
        <w:r>
          <w:rPr>
            <w:rStyle w:val="Hyperlink"/>
          </w:rPr>
          <w:t>2024-2030年全球与中国老人鞋行业现状及前景趋势预测报告</w:t>
        </w:r>
      </w:hyperlink>
      <w:r>
        <w:rPr>
          <w:rFonts w:hint="eastAsia"/>
        </w:rPr>
        <w:t>》深入剖析了当前老人鞋行业的现状与市场需求，详细探讨了老人鞋市场规模及其价格动态。老人鞋报告从产业链角度出发，分析了上下游的影响因素，并进一步细分市场，对老人鞋各细分领域的具体情况进行探讨。老人鞋报告还根据现有数据，对老人鞋市场前景及发展趋势进行了科学预测，揭示了行业内重点企业的竞争格局，评估了品牌影响力和市场集中度，同时指出了老人鞋行业面临的风险与机遇。老人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中国老人鞋概述</w:t>
      </w:r>
      <w:r>
        <w:rPr>
          <w:rFonts w:hint="eastAsia"/>
        </w:rPr>
        <w:br/>
      </w:r>
      <w:r>
        <w:rPr>
          <w:rFonts w:hint="eastAsia"/>
        </w:rPr>
        <w:t>　　第一节 老人鞋行业定义</w:t>
      </w:r>
      <w:r>
        <w:rPr>
          <w:rFonts w:hint="eastAsia"/>
        </w:rPr>
        <w:br/>
      </w:r>
      <w:r>
        <w:rPr>
          <w:rFonts w:hint="eastAsia"/>
        </w:rPr>
        <w:t>　　第二节 老人鞋行业发展特性</w:t>
      </w:r>
      <w:r>
        <w:rPr>
          <w:rFonts w:hint="eastAsia"/>
        </w:rPr>
        <w:br/>
      </w:r>
      <w:r>
        <w:rPr>
          <w:rFonts w:hint="eastAsia"/>
        </w:rPr>
        <w:t>　　第三节 老人鞋产业链分析</w:t>
      </w:r>
      <w:r>
        <w:rPr>
          <w:rFonts w:hint="eastAsia"/>
        </w:rPr>
        <w:br/>
      </w:r>
      <w:r>
        <w:rPr>
          <w:rFonts w:hint="eastAsia"/>
        </w:rPr>
        <w:t>　　第四节 老人鞋行业生命周期分析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2023-2024年国外老人鞋市场发展概况</w:t>
      </w:r>
      <w:r>
        <w:rPr>
          <w:rFonts w:hint="eastAsia"/>
        </w:rPr>
        <w:br/>
      </w:r>
      <w:r>
        <w:rPr>
          <w:rFonts w:hint="eastAsia"/>
        </w:rPr>
        <w:t>　　第一节 全球老人鞋市场发展分析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北美地区主要国家老人鞋市场概况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欧洲地区主要国家老人鞋市场概况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亚洲地区主要国家老人鞋市场概况</w:t>
      </w:r>
      <w:r>
        <w:rPr>
          <w:rFonts w:hint="eastAsia"/>
        </w:rPr>
        <w:br/>
      </w:r>
      <w:r>
        <w:rPr>
          <w:rFonts w:hint="eastAsia"/>
        </w:rPr>
        <w:t>　　第五节 全球老人鞋市场发展预测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2023-2024年中国老人鞋发展环境分析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老人鞋行业相关政策、标准</w:t>
      </w:r>
      <w:r>
        <w:rPr>
          <w:rFonts w:hint="eastAsia"/>
        </w:rPr>
        <w:br/>
      </w:r>
      <w:r>
        <w:rPr>
          <w:rFonts w:hint="eastAsia"/>
        </w:rPr>
        <w:t>　　第三节 老人鞋行业相关发展规划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2023-2024年中国老人鞋技术发展分析</w:t>
      </w:r>
      <w:r>
        <w:rPr>
          <w:rFonts w:hint="eastAsia"/>
        </w:rPr>
        <w:br/>
      </w:r>
      <w:r>
        <w:rPr>
          <w:rFonts w:hint="eastAsia"/>
        </w:rPr>
        <w:t>　　第一节 当前老人鞋技术发展现状分析</w:t>
      </w:r>
      <w:r>
        <w:rPr>
          <w:rFonts w:hint="eastAsia"/>
        </w:rPr>
        <w:br/>
      </w:r>
      <w:r>
        <w:rPr>
          <w:rFonts w:hint="eastAsia"/>
        </w:rPr>
        <w:t>　　第二节 老人鞋生产中需注意的问题</w:t>
      </w:r>
      <w:r>
        <w:rPr>
          <w:rFonts w:hint="eastAsia"/>
        </w:rPr>
        <w:br/>
      </w:r>
      <w:r>
        <w:rPr>
          <w:rFonts w:hint="eastAsia"/>
        </w:rPr>
        <w:t>　　第三节 老人鞋行业主要技术趋势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2023-2024年老人鞋市场特性分析</w:t>
      </w:r>
      <w:r>
        <w:rPr>
          <w:rFonts w:hint="eastAsia"/>
        </w:rPr>
        <w:br/>
      </w:r>
      <w:r>
        <w:rPr>
          <w:rFonts w:hint="eastAsia"/>
        </w:rPr>
        <w:t>　　第一节 老人鞋行业集中度分析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2023-2024年老人鞋行业SWOT分析</w:t>
      </w:r>
      <w:r>
        <w:rPr>
          <w:rFonts w:hint="eastAsia"/>
        </w:rPr>
        <w:br/>
      </w:r>
      <w:r>
        <w:rPr>
          <w:rFonts w:hint="eastAsia"/>
        </w:rPr>
        <w:t>　　　　一、老人鞋行业优势</w:t>
      </w:r>
      <w:r>
        <w:rPr>
          <w:rFonts w:hint="eastAsia"/>
        </w:rPr>
        <w:br/>
      </w:r>
      <w:r>
        <w:rPr>
          <w:rFonts w:hint="eastAsia"/>
        </w:rPr>
        <w:t>　　　　二、老人鞋行业劣势</w:t>
      </w:r>
      <w:r>
        <w:rPr>
          <w:rFonts w:hint="eastAsia"/>
        </w:rPr>
        <w:br/>
      </w:r>
      <w:r>
        <w:rPr>
          <w:rFonts w:hint="eastAsia"/>
        </w:rPr>
        <w:t>　　　　三、老人鞋行业机会</w:t>
      </w:r>
      <w:r>
        <w:rPr>
          <w:rFonts w:hint="eastAsia"/>
        </w:rPr>
        <w:br/>
      </w:r>
      <w:r>
        <w:rPr>
          <w:rFonts w:hint="eastAsia"/>
        </w:rPr>
        <w:t>　　　　四、老人鞋行业风险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中国老人鞋发展现状</w:t>
      </w:r>
      <w:r>
        <w:rPr>
          <w:rFonts w:hint="eastAsia"/>
        </w:rPr>
        <w:br/>
      </w:r>
      <w:r>
        <w:rPr>
          <w:rFonts w:hint="eastAsia"/>
        </w:rPr>
        <w:t>　　第一节 2023-2024年中国老人鞋市场现状分析</w:t>
      </w:r>
      <w:r>
        <w:rPr>
          <w:rFonts w:hint="eastAsia"/>
        </w:rPr>
        <w:br/>
      </w:r>
      <w:r>
        <w:rPr>
          <w:rFonts w:hint="eastAsia"/>
        </w:rPr>
        <w:t>　　第二节 中国老人鞋产量分析及预测</w:t>
      </w:r>
      <w:r>
        <w:rPr>
          <w:rFonts w:hint="eastAsia"/>
        </w:rPr>
        <w:br/>
      </w:r>
      <w:r>
        <w:rPr>
          <w:rFonts w:hint="eastAsia"/>
        </w:rPr>
        <w:t>　　　　一、老人鞋总体产能规模</w:t>
      </w:r>
      <w:r>
        <w:rPr>
          <w:rFonts w:hint="eastAsia"/>
        </w:rPr>
        <w:br/>
      </w:r>
      <w:r>
        <w:rPr>
          <w:rFonts w:hint="eastAsia"/>
        </w:rPr>
        <w:t>　　　　二、老人鞋生产区域分布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三、2019-2024年中国老人鞋产量统计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三、2024-2030年中国老人鞋产量预测</w:t>
      </w:r>
      <w:r>
        <w:rPr>
          <w:rFonts w:hint="eastAsia"/>
        </w:rPr>
        <w:br/>
      </w:r>
      <w:r>
        <w:rPr>
          <w:rFonts w:hint="eastAsia"/>
        </w:rPr>
        <w:t>　　第三节 中国老人鞋市场需求分析及预测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一、中国老人鞋市场需求特点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二、2019-2024年中国老人鞋市场需求量统计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三、2024-2030年中国老人鞋市场需求量预测</w:t>
      </w:r>
      <w:r>
        <w:rPr>
          <w:rFonts w:hint="eastAsia"/>
        </w:rPr>
        <w:br/>
      </w:r>
      <w:r>
        <w:rPr>
          <w:rFonts w:hint="eastAsia"/>
        </w:rPr>
        <w:t>　　第四节 中国老人鞋价格趋势分析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一、2019-2024年中国老人鞋市场价格趋势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二、2024-2030年中国老人鞋市场价格走势预测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2019-2024年老人鞋行业经济运行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2019-2024年中国老人鞋行业盈利能力分析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2019-2024年中国老人鞋行业发展能力分析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2019-2024年老人鞋行业偿债能力分析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2019-2024年老人鞋制造企业数量分析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中国老人鞋行业重点地区发展分析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**地区老人鞋市场发展分析</w:t>
      </w:r>
      <w:r>
        <w:rPr>
          <w:rFonts w:hint="eastAsia"/>
        </w:rPr>
        <w:br/>
      </w:r>
      <w:r>
        <w:rPr>
          <w:rFonts w:hint="eastAsia"/>
        </w:rPr>
        <w:t>　　第三节 **地区老人鞋市场发展分析</w:t>
      </w:r>
      <w:r>
        <w:rPr>
          <w:rFonts w:hint="eastAsia"/>
        </w:rPr>
        <w:br/>
      </w:r>
      <w:r>
        <w:rPr>
          <w:rFonts w:hint="eastAsia"/>
        </w:rPr>
        <w:t>　　第四节 **地区老人鞋市场发展分析</w:t>
      </w:r>
      <w:r>
        <w:rPr>
          <w:rFonts w:hint="eastAsia"/>
        </w:rPr>
        <w:br/>
      </w:r>
      <w:r>
        <w:rPr>
          <w:rFonts w:hint="eastAsia"/>
        </w:rPr>
        <w:t>　　第五节 **地区老人鞋市场发展分析</w:t>
      </w:r>
      <w:r>
        <w:rPr>
          <w:rFonts w:hint="eastAsia"/>
        </w:rPr>
        <w:br/>
      </w:r>
      <w:r>
        <w:rPr>
          <w:rFonts w:hint="eastAsia"/>
        </w:rPr>
        <w:t>　　第六节 **地区老人鞋市场发展分析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2019-2024年中国老人鞋进出口分析</w:t>
      </w:r>
      <w:r>
        <w:rPr>
          <w:rFonts w:hint="eastAsia"/>
        </w:rPr>
        <w:br/>
      </w:r>
      <w:r>
        <w:rPr>
          <w:rFonts w:hint="eastAsia"/>
        </w:rPr>
        <w:t>　　第一节 老人鞋进口情况分析</w:t>
      </w:r>
      <w:r>
        <w:rPr>
          <w:rFonts w:hint="eastAsia"/>
        </w:rPr>
        <w:br/>
      </w:r>
      <w:r>
        <w:rPr>
          <w:rFonts w:hint="eastAsia"/>
        </w:rPr>
        <w:t>　　第二节 老人鞋出口情况分析</w:t>
      </w:r>
      <w:r>
        <w:rPr>
          <w:rFonts w:hint="eastAsia"/>
        </w:rPr>
        <w:br/>
      </w:r>
      <w:r>
        <w:rPr>
          <w:rFonts w:hint="eastAsia"/>
        </w:rPr>
        <w:t>　　第三节 影响老人鞋进出口因素分析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主要老人鞋生产企业及竞争格局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三、企业老人鞋经营状况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老人鞋行业投资战略研究</w:t>
      </w:r>
      <w:r>
        <w:rPr>
          <w:rFonts w:hint="eastAsia"/>
        </w:rPr>
        <w:br/>
      </w:r>
      <w:r>
        <w:rPr>
          <w:rFonts w:hint="eastAsia"/>
        </w:rPr>
        <w:t>　　第一节 老人鞋行业发展战略研究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对我国老人鞋品牌的战略思考</w:t>
      </w:r>
      <w:r>
        <w:rPr>
          <w:rFonts w:hint="eastAsia"/>
        </w:rPr>
        <w:br/>
      </w:r>
      <w:r>
        <w:rPr>
          <w:rFonts w:hint="eastAsia"/>
        </w:rPr>
        <w:t>　　　　一、老人鞋品牌的重要性</w:t>
      </w:r>
      <w:r>
        <w:rPr>
          <w:rFonts w:hint="eastAsia"/>
        </w:rPr>
        <w:br/>
      </w:r>
      <w:r>
        <w:rPr>
          <w:rFonts w:hint="eastAsia"/>
        </w:rPr>
        <w:t>　　　　二、老人鞋实施品牌战略的意义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三、老人鞋企业品牌的现状分析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四、我国老人鞋企业的品牌战略</w:t>
      </w:r>
      <w:r>
        <w:rPr>
          <w:rFonts w:hint="eastAsia"/>
        </w:rPr>
        <w:br/>
      </w:r>
      <w:r>
        <w:rPr>
          <w:rFonts w:hint="eastAsia"/>
        </w:rPr>
        <w:t>　　　　五、老人鞋品牌战略管理的策略</w:t>
      </w:r>
      <w:r>
        <w:rPr>
          <w:rFonts w:hint="eastAsia"/>
        </w:rPr>
        <w:br/>
      </w:r>
      <w:r>
        <w:rPr>
          <w:rFonts w:hint="eastAsia"/>
        </w:rPr>
        <w:t>　　第三节 老人鞋经营策略分析</w:t>
      </w:r>
      <w:r>
        <w:rPr>
          <w:rFonts w:hint="eastAsia"/>
        </w:rPr>
        <w:br/>
      </w:r>
      <w:r>
        <w:rPr>
          <w:rFonts w:hint="eastAsia"/>
        </w:rPr>
        <w:t>　　　　一、老人鞋市场细分策略</w:t>
      </w:r>
      <w:r>
        <w:rPr>
          <w:rFonts w:hint="eastAsia"/>
        </w:rPr>
        <w:br/>
      </w:r>
      <w:r>
        <w:rPr>
          <w:rFonts w:hint="eastAsia"/>
        </w:rPr>
        <w:t>　　　　二、老人鞋市场创新策略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四、老人鞋新产品差异化战略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2024-2030年中国老人鞋发展趋势预测及投资风险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2024-2030年老人鞋市场前景分析</w:t>
      </w:r>
      <w:r>
        <w:rPr>
          <w:rFonts w:hint="eastAsia"/>
        </w:rPr>
        <w:br/>
      </w:r>
      <w:r>
        <w:rPr>
          <w:rFonts w:hint="eastAsia"/>
        </w:rPr>
        <w:t>　　第二节 2024-2030年老人鞋行业发展趋势预测</w:t>
      </w:r>
      <w:r>
        <w:rPr>
          <w:rFonts w:hint="eastAsia"/>
        </w:rPr>
        <w:br/>
      </w:r>
      <w:r>
        <w:rPr>
          <w:rFonts w:hint="eastAsia"/>
        </w:rPr>
        <w:t>　　第三节 老人鞋行业投资风险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老人鞋投资建议</w:t>
      </w:r>
      <w:r>
        <w:rPr>
          <w:rFonts w:hint="eastAsia"/>
        </w:rPr>
        <w:br/>
      </w:r>
      <w:r>
        <w:rPr>
          <w:rFonts w:hint="eastAsia"/>
        </w:rPr>
        <w:t>　　第一节 老人鞋行业投资环境分析</w:t>
      </w:r>
      <w:r>
        <w:rPr>
          <w:rFonts w:hint="eastAsia"/>
        </w:rPr>
        <w:br/>
      </w:r>
      <w:r>
        <w:rPr>
          <w:rFonts w:hint="eastAsia"/>
        </w:rPr>
        <w:t>　　第二节 老人鞋行业投资进入壁垒分析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2019-2024年中国老人鞋市场规模及增长情况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2019-2024年中国老人鞋行业产量及增长趋势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2024-2030年中国老人鞋行业产量预测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2019-2024年中国老人鞋行业市场需求及增长情况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2024-2030年中国老人鞋行业市场需求预测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**地区老人鞋市场规模及增长情况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**地区老人鞋市场规模及增长情况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**地区老人鞋行业市场需求情况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2019-2024年中国老人鞋行业出口情况分析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老人鞋重点企业经营情况分析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2023-224年老人鞋行业壁垒</w:t>
      </w:r>
      <w:r>
        <w:rPr>
          <w:rFonts w:hint="eastAsia"/>
        </w:rPr>
        <w:br/>
      </w:r>
      <w:r>
        <w:rPr>
          <w:rFonts w:hint="eastAsia"/>
        </w:rPr>
        <w:t>　　图表 2024年老人鞋市场前景分析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2024-2030年中国老人鞋市场规模预测</w:t>
      </w:r>
      <w:r>
        <w:rPr>
          <w:rFonts w:hint="eastAsia"/>
        </w:rPr>
        <w:br/>
      </w:r>
      <w:r>
        <w:rPr>
          <w:rFonts w:hint="eastAsia"/>
        </w:rPr>
        <w:t>　　图表 2024年老人鞋发展趋势预测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8604672444432" w:history="1">
        <w:r>
          <w:rPr>
            <w:rStyle w:val="Hyperlink"/>
          </w:rPr>
          <w:t>2024-2030年全球与中国老人鞋行业现状及前景趋势预测报告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8604672444432" w:history="1">
        <w:r>
          <w:rPr>
            <w:rStyle w:val="Hyperlink"/>
          </w:rPr>
          <w:t>https://www.20087.com/5/33/LaoRenXieQianJing.html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c64fa85ca4f22" w:history="1">
      <w:r>
        <w:rPr>
          <w:rStyle w:val="Hyperlink"/>
        </w:rPr>
        <w:t>2024-2030年全球与中国老人鞋行业现状及前景趋势预测报告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aoRenXieQianJing.html" TargetMode="External" Id="R1de860467244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aoRenXieQianJing.html" TargetMode="External" Id="Re57c64fa85ca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2023-11-20T04:29:00Z</dcterms:created>
  <dcterms:modified xsi:type="dcterms:W3CDTF">2023-11-20T05:29:00Z</dcterms:modified>
  <dc:subject>2024-2030年全球与中国老人鞋行业现状及前景趋势预测报告</dc:subject>
  <dc:title>2024-2030年全球与中国老人鞋行业现状及前景趋势预测报告</dc:title>
  <cp:keywords>2024-2030年全球与中国老人鞋行业现状及前景趋势预测报告</cp:keywords>
  <dc:description>2024-2030年全球与中国老人鞋行业现状及前景趋势预测报告</dc:description>
</cp:coreProperties>
</file>