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fb10ebd94534" w:history="1">
              <w:r>
                <w:rPr>
                  <w:rStyle w:val="Hyperlink"/>
                </w:rPr>
                <w:t>2025-2031年中国女鞋市场调研与发展前景分析报告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fb10ebd94534" w:history="1">
              <w:r>
                <w:rPr>
                  <w:rStyle w:val="Hyperlink"/>
                </w:rPr>
                <w:t>2025-2031年中国女鞋市场调研与发展前景分析报告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fb10ebd94534" w:history="1">
                <w:r>
                  <w:rPr>
                    <w:rStyle w:val="Hyperlink"/>
                  </w:rPr>
                  <w:t>https://www.20087.com/8/53/NvXieHangYeFenXiBaoGao.html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随着消费者对时尚、舒适和个性化的追求，呈现出多元化和高端化趋势。中国、欧洲、北美是主要的生产和消费市场。设计上，简约风格、复古元素、运动休闲风并存，满足了不同年龄和场合的需求。技术上，舒适材料、智能设计、定制服务成为行业热点，提升了穿着体验和品牌价值。</w:t>
      </w:r>
      <w:r>
        <w:rPr>
          <w:rFonts w:hint="eastAsia"/>
        </w:rPr>
        <w:br/>
      </w:r>
      <w:r>
        <w:rPr>
          <w:rFonts w:hint="eastAsia"/>
        </w:rPr>
        <w:t>　　未来，女鞋行业将更加注重创新设计和消费者体验。一方面，融合文化元素和前沿科技，如使用3D打印技术、智能传感器，推出更具创意和功能性的女鞋产品。另一方面，强化品牌故事和情感链接，如通过线上线下结合的方式，提供沉浸式购物体验和个性化服务，将提升品牌忠诚度和市场影响力。此外，可持续发展，如使用环保材料、减少生产过程中的碳排放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fb10ebd94534" w:history="1">
        <w:r>
          <w:rPr>
            <w:rStyle w:val="Hyperlink"/>
          </w:rPr>
          <w:t>2025-2031年中国女鞋市场调研与发展前景分析报告</w:t>
        </w:r>
      </w:hyperlink>
      <w:r>
        <w:rPr>
          <w:rFonts w:hint="eastAsia"/>
        </w:rPr>
        <w:t>》采用定量与定性相结合的研究方法，系统分析了女鞋行业的市场规模、需求动态及价格变化，并对女鞋产业链各环节进行了全面梳理。报告详细解读了女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女鞋市场特征</w:t>
      </w:r>
      <w:r>
        <w:rPr>
          <w:rFonts w:hint="eastAsia"/>
        </w:rPr>
        <w:br/>
      </w:r>
      <w:r>
        <w:rPr>
          <w:rFonts w:hint="eastAsia"/>
        </w:rPr>
        <w:t>　　　　一、女鞋行业定义</w:t>
      </w:r>
      <w:r>
        <w:rPr>
          <w:rFonts w:hint="eastAsia"/>
        </w:rPr>
        <w:br/>
      </w:r>
      <w:r>
        <w:rPr>
          <w:rFonts w:hint="eastAsia"/>
        </w:rPr>
        <w:t>　　　　二、女鞋行业特征</w:t>
      </w:r>
      <w:r>
        <w:rPr>
          <w:rFonts w:hint="eastAsia"/>
        </w:rPr>
        <w:br/>
      </w:r>
      <w:r>
        <w:rPr>
          <w:rFonts w:hint="eastAsia"/>
        </w:rPr>
        <w:t>　　　　　　1、女鞋行业消费特征</w:t>
      </w:r>
      <w:r>
        <w:rPr>
          <w:rFonts w:hint="eastAsia"/>
        </w:rPr>
        <w:br/>
      </w:r>
      <w:r>
        <w:rPr>
          <w:rFonts w:hint="eastAsia"/>
        </w:rPr>
        <w:t>　　　　　　2、女鞋产品结构特征</w:t>
      </w:r>
      <w:r>
        <w:rPr>
          <w:rFonts w:hint="eastAsia"/>
        </w:rPr>
        <w:br/>
      </w:r>
      <w:r>
        <w:rPr>
          <w:rFonts w:hint="eastAsia"/>
        </w:rPr>
        <w:t>　　　　　　3、女鞋行业原材料供给特征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4、女鞋产业集中度特征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二、女鞋行业相关政策分析</w:t>
      </w:r>
      <w:r>
        <w:rPr>
          <w:rFonts w:hint="eastAsia"/>
        </w:rPr>
        <w:br/>
      </w:r>
      <w:r>
        <w:rPr>
          <w:rFonts w:hint="eastAsia"/>
        </w:rPr>
        <w:t>　　第四节 女鞋行业发展的波特五力模型分析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2019-2024年中国女鞋行业产量状况及预测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一、女鞋行业总体规模</w:t>
      </w:r>
      <w:r>
        <w:rPr>
          <w:rFonts w:hint="eastAsia"/>
        </w:rPr>
        <w:br/>
      </w:r>
      <w:r>
        <w:rPr>
          <w:rFonts w:hint="eastAsia"/>
        </w:rPr>
        <w:t>　　　　二、女鞋行业重点区域分布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三、2019-2024年女鞋行业产量情况分析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2019-2024年中国女鞋行业市场需求分析及预测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一、中国女鞋行业市场需求特点</w:t>
      </w:r>
      <w:r>
        <w:rPr>
          <w:rFonts w:hint="eastAsia"/>
        </w:rPr>
        <w:br/>
      </w:r>
      <w:r>
        <w:rPr>
          <w:rFonts w:hint="eastAsia"/>
        </w:rPr>
        <w:t>　　　　二、女鞋行业主要地域分布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三、2019-2024年女鞋行业市场需求状况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2025-2031年中国女鞋供需平衡预测</w:t>
      </w:r>
      <w:r>
        <w:rPr>
          <w:rFonts w:hint="eastAsia"/>
        </w:rPr>
        <w:br/>
      </w:r>
      <w:r>
        <w:rPr>
          <w:rFonts w:hint="eastAsia"/>
        </w:rPr>
        <w:t>　　第四节 中国女鞋产品市场价格趋势分析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一、中国女鞋产品2019-2024年市场价格回顾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二、中国女鞋产品当前市场价格及分析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三、影响女鞋产品市场价格因素分析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四、2025-2031年中国女鞋产品市场价格走势预测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2019-2024年中国女鞋市场规模分析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2024-2025年中国女鞋区域结构分析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2019-2024年中国女鞋行业重点区域市场规模分析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女鞋上游行业发展分析</w:t>
      </w:r>
      <w:r>
        <w:rPr>
          <w:rFonts w:hint="eastAsia"/>
        </w:rPr>
        <w:br/>
      </w:r>
      <w:r>
        <w:rPr>
          <w:rFonts w:hint="eastAsia"/>
        </w:rPr>
        <w:t>　　　　一、女鞋上游行业发展现状</w:t>
      </w:r>
      <w:r>
        <w:rPr>
          <w:rFonts w:hint="eastAsia"/>
        </w:rPr>
        <w:br/>
      </w:r>
      <w:r>
        <w:rPr>
          <w:rFonts w:hint="eastAsia"/>
        </w:rPr>
        <w:t>　　　　二、女鞋上游行业发展趋势预测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女鞋下游行业发展分析</w:t>
      </w:r>
      <w:r>
        <w:rPr>
          <w:rFonts w:hint="eastAsia"/>
        </w:rPr>
        <w:br/>
      </w:r>
      <w:r>
        <w:rPr>
          <w:rFonts w:hint="eastAsia"/>
        </w:rPr>
        <w:t>　　　　一、女鞋下游行业发展现状</w:t>
      </w:r>
      <w:r>
        <w:rPr>
          <w:rFonts w:hint="eastAsia"/>
        </w:rPr>
        <w:br/>
      </w:r>
      <w:r>
        <w:rPr>
          <w:rFonts w:hint="eastAsia"/>
        </w:rPr>
        <w:t>　　　　二、女鞋下游行业发展趋势预测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三、女鞋企业经营状况</w:t>
      </w:r>
      <w:r>
        <w:rPr>
          <w:rFonts w:hint="eastAsia"/>
        </w:rPr>
        <w:br/>
      </w:r>
      <w:r>
        <w:rPr>
          <w:rFonts w:hint="eastAsia"/>
        </w:rPr>
        <w:t>　　　　四、女鞋企业发展策略</w:t>
      </w:r>
      <w:r>
        <w:rPr>
          <w:rFonts w:hint="eastAsia"/>
        </w:rPr>
        <w:br/>
      </w:r>
      <w:r>
        <w:rPr>
          <w:rFonts w:hint="eastAsia"/>
        </w:rPr>
        <w:t>　　第二节 女鞋企业（二）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三、女鞋企业经营状况</w:t>
      </w:r>
      <w:r>
        <w:rPr>
          <w:rFonts w:hint="eastAsia"/>
        </w:rPr>
        <w:br/>
      </w:r>
      <w:r>
        <w:rPr>
          <w:rFonts w:hint="eastAsia"/>
        </w:rPr>
        <w:t>　　　　四、女鞋企业发展策略</w:t>
      </w:r>
      <w:r>
        <w:rPr>
          <w:rFonts w:hint="eastAsia"/>
        </w:rPr>
        <w:br/>
      </w:r>
      <w:r>
        <w:rPr>
          <w:rFonts w:hint="eastAsia"/>
        </w:rPr>
        <w:t>　　第三节 女鞋企业（三）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三、女鞋企业经营状况</w:t>
      </w:r>
      <w:r>
        <w:rPr>
          <w:rFonts w:hint="eastAsia"/>
        </w:rPr>
        <w:br/>
      </w:r>
      <w:r>
        <w:rPr>
          <w:rFonts w:hint="eastAsia"/>
        </w:rPr>
        <w:t>　　　　四、女鞋企业发展策略</w:t>
      </w:r>
      <w:r>
        <w:rPr>
          <w:rFonts w:hint="eastAsia"/>
        </w:rPr>
        <w:br/>
      </w:r>
      <w:r>
        <w:rPr>
          <w:rFonts w:hint="eastAsia"/>
        </w:rPr>
        <w:t>　　第四节 女鞋企业（四）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三、女鞋企业经营状况</w:t>
      </w:r>
      <w:r>
        <w:rPr>
          <w:rFonts w:hint="eastAsia"/>
        </w:rPr>
        <w:br/>
      </w:r>
      <w:r>
        <w:rPr>
          <w:rFonts w:hint="eastAsia"/>
        </w:rPr>
        <w:t>　　　　四、女鞋企业发展策略</w:t>
      </w:r>
      <w:r>
        <w:rPr>
          <w:rFonts w:hint="eastAsia"/>
        </w:rPr>
        <w:br/>
      </w:r>
      <w:r>
        <w:rPr>
          <w:rFonts w:hint="eastAsia"/>
        </w:rPr>
        <w:t>　　第五节 女鞋企业（五）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三、女鞋企业经营状况</w:t>
      </w:r>
      <w:r>
        <w:rPr>
          <w:rFonts w:hint="eastAsia"/>
        </w:rPr>
        <w:br/>
      </w:r>
      <w:r>
        <w:rPr>
          <w:rFonts w:hint="eastAsia"/>
        </w:rPr>
        <w:t>　　　　四、女鞋企业发展策略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一、女鞋市场定位策略建议</w:t>
      </w:r>
      <w:r>
        <w:rPr>
          <w:rFonts w:hint="eastAsia"/>
        </w:rPr>
        <w:br/>
      </w:r>
      <w:r>
        <w:rPr>
          <w:rFonts w:hint="eastAsia"/>
        </w:rPr>
        <w:t>　　　　二、女鞋产品开发策略建议</w:t>
      </w:r>
      <w:r>
        <w:rPr>
          <w:rFonts w:hint="eastAsia"/>
        </w:rPr>
        <w:br/>
      </w:r>
      <w:r>
        <w:rPr>
          <w:rFonts w:hint="eastAsia"/>
        </w:rPr>
        <w:t>　　　　三、女鞋渠道竞争策略建议</w:t>
      </w:r>
      <w:r>
        <w:rPr>
          <w:rFonts w:hint="eastAsia"/>
        </w:rPr>
        <w:br/>
      </w:r>
      <w:r>
        <w:rPr>
          <w:rFonts w:hint="eastAsia"/>
        </w:rPr>
        <w:t>　　　　四、女鞋品牌竞争策略建议</w:t>
      </w:r>
      <w:r>
        <w:rPr>
          <w:rFonts w:hint="eastAsia"/>
        </w:rPr>
        <w:br/>
      </w:r>
      <w:r>
        <w:rPr>
          <w:rFonts w:hint="eastAsia"/>
        </w:rPr>
        <w:t>　　　　五、女鞋价格竞争策略建议</w:t>
      </w:r>
      <w:r>
        <w:rPr>
          <w:rFonts w:hint="eastAsia"/>
        </w:rPr>
        <w:br/>
      </w:r>
      <w:r>
        <w:rPr>
          <w:rFonts w:hint="eastAsia"/>
        </w:rPr>
        <w:t>　　　　六、女鞋客户服务策略建议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一、女鞋竞争战略选择建议</w:t>
      </w:r>
      <w:r>
        <w:rPr>
          <w:rFonts w:hint="eastAsia"/>
        </w:rPr>
        <w:br/>
      </w:r>
      <w:r>
        <w:rPr>
          <w:rFonts w:hint="eastAsia"/>
        </w:rPr>
        <w:t>　　　　二、女鞋产业升级策略建议</w:t>
      </w:r>
      <w:r>
        <w:rPr>
          <w:rFonts w:hint="eastAsia"/>
        </w:rPr>
        <w:br/>
      </w:r>
      <w:r>
        <w:rPr>
          <w:rFonts w:hint="eastAsia"/>
        </w:rPr>
        <w:t>　　　　三、女鞋产业转移策略建议</w:t>
      </w:r>
      <w:r>
        <w:rPr>
          <w:rFonts w:hint="eastAsia"/>
        </w:rPr>
        <w:br/>
      </w:r>
      <w:r>
        <w:rPr>
          <w:rFonts w:hint="eastAsia"/>
        </w:rPr>
        <w:t>　　　　四、女鞋价值链定位建议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女鞋行业SWOT模型分析</w:t>
      </w:r>
      <w:r>
        <w:rPr>
          <w:rFonts w:hint="eastAsia"/>
        </w:rPr>
        <w:br/>
      </w:r>
      <w:r>
        <w:rPr>
          <w:rFonts w:hint="eastAsia"/>
        </w:rPr>
        <w:t>　　　　一、女鞋行业优势分析</w:t>
      </w:r>
      <w:r>
        <w:rPr>
          <w:rFonts w:hint="eastAsia"/>
        </w:rPr>
        <w:br/>
      </w:r>
      <w:r>
        <w:rPr>
          <w:rFonts w:hint="eastAsia"/>
        </w:rPr>
        <w:t>　　　　二、女鞋行业劣势分析</w:t>
      </w:r>
      <w:r>
        <w:rPr>
          <w:rFonts w:hint="eastAsia"/>
        </w:rPr>
        <w:br/>
      </w:r>
      <w:r>
        <w:rPr>
          <w:rFonts w:hint="eastAsia"/>
        </w:rPr>
        <w:t>　　　　三、女鞋行业机会分析</w:t>
      </w:r>
      <w:r>
        <w:rPr>
          <w:rFonts w:hint="eastAsia"/>
        </w:rPr>
        <w:br/>
      </w:r>
      <w:r>
        <w:rPr>
          <w:rFonts w:hint="eastAsia"/>
        </w:rPr>
        <w:t>　　　　四、女鞋行业风险分析</w:t>
      </w:r>
      <w:r>
        <w:rPr>
          <w:rFonts w:hint="eastAsia"/>
        </w:rPr>
        <w:br/>
      </w:r>
      <w:r>
        <w:rPr>
          <w:rFonts w:hint="eastAsia"/>
        </w:rPr>
        <w:t>　　第二节 女鞋行业发展的PEST分析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2025-2031年女鞋行业发展趋势预测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一、中国女鞋行业发展方向分析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三、2025-2031年中国女鞋行业供给情况预测分析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四、2025-2031年中国女鞋行业需求情况预测分析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当前女鞋行业存在的问题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一、女鞋市场竞争风险</w:t>
      </w:r>
      <w:r>
        <w:rPr>
          <w:rFonts w:hint="eastAsia"/>
        </w:rPr>
        <w:br/>
      </w:r>
      <w:r>
        <w:rPr>
          <w:rFonts w:hint="eastAsia"/>
        </w:rPr>
        <w:t>　　　　二、女鞋行业原材料压力风险分析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三、女鞋技术风险分析</w:t>
      </w:r>
      <w:r>
        <w:rPr>
          <w:rFonts w:hint="eastAsia"/>
        </w:rPr>
        <w:br/>
      </w:r>
      <w:r>
        <w:rPr>
          <w:rFonts w:hint="eastAsia"/>
        </w:rPr>
        <w:t>　　　　四、女鞋行业政策和体制风险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五、女鞋行业外资进入现状及对未来市场的威胁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2025-2031年中国女鞋行业发展前景预测分析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一、未来全球女鞋行业发展预测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二、未来中国女鞋市场前景广阔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三、今后两年女鞋产业上市前景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四、2025-2031年中国女鞋产业市场规模预测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2025-2031年中国女鞋行业发展趋势分析</w:t>
      </w:r>
      <w:r>
        <w:rPr>
          <w:rFonts w:hint="eastAsia"/>
        </w:rPr>
        <w:br/>
      </w:r>
      <w:r>
        <w:rPr>
          <w:rFonts w:hint="eastAsia"/>
        </w:rPr>
        <w:t>　　　　一、女鞋行业消费趋势</w:t>
      </w:r>
      <w:r>
        <w:rPr>
          <w:rFonts w:hint="eastAsia"/>
        </w:rPr>
        <w:br/>
      </w:r>
      <w:r>
        <w:rPr>
          <w:rFonts w:hint="eastAsia"/>
        </w:rPr>
        <w:t>　　　　二、未来女鞋产业创新的发展趋势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三、“十四五”期间中国女鞋行业发展剖析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五、未来女鞋行业发展变局剖析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女鞋行业研究结论及建议</w:t>
      </w:r>
      <w:r>
        <w:rPr>
          <w:rFonts w:hint="eastAsia"/>
        </w:rPr>
        <w:br/>
      </w:r>
      <w:r>
        <w:rPr>
          <w:rFonts w:hint="eastAsia"/>
        </w:rPr>
        <w:t>　　第一节 女鞋行业研究结论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中⋅智⋅林⋅－女鞋行业发展建议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2025-2031年中国女鞋行业利润预测</w:t>
      </w:r>
      <w:r>
        <w:rPr>
          <w:rFonts w:hint="eastAsia"/>
        </w:rPr>
        <w:br/>
      </w:r>
      <w:r>
        <w:rPr>
          <w:rFonts w:hint="eastAsia"/>
        </w:rPr>
        <w:t>　　图表 2025年女鞋行业壁垒</w:t>
      </w:r>
      <w:r>
        <w:rPr>
          <w:rFonts w:hint="eastAsia"/>
        </w:rPr>
        <w:br/>
      </w:r>
      <w:r>
        <w:rPr>
          <w:rFonts w:hint="eastAsia"/>
        </w:rPr>
        <w:t>　　图表 2025年女鞋市场前景分析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2025-2031年中国女鞋市场需求预测</w:t>
      </w:r>
      <w:r>
        <w:rPr>
          <w:rFonts w:hint="eastAsia"/>
        </w:rPr>
        <w:br/>
      </w:r>
      <w:r>
        <w:rPr>
          <w:rFonts w:hint="eastAsia"/>
        </w:rPr>
        <w:t>　　图表 2025年女鞋发展趋势预测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fb10ebd94534" w:history="1">
        <w:r>
          <w:rPr>
            <w:rStyle w:val="Hyperlink"/>
          </w:rPr>
          <w:t>2025-2031年中国女鞋市场调研与发展前景分析报告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fb10ebd94534" w:history="1">
        <w:r>
          <w:rPr>
            <w:rStyle w:val="Hyperlink"/>
          </w:rPr>
          <w:t>https://www.20087.com/8/53/NvXieHangYeFenXiBaoGao.html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0cf342a549af" w:history="1">
      <w:r>
        <w:rPr>
          <w:rStyle w:val="Hyperlink"/>
        </w:rPr>
        <w:t>2025-2031年中国女鞋市场调研与发展前景分析报告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vXieHangYeFenXiBaoGao.html" TargetMode="External" Id="R85e6fb10ebd9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vXieHangYeFenXiBaoGao.html" TargetMode="External" Id="R36ab0cf342a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2024-11-12T04:22:00Z</dcterms:created>
  <dcterms:modified xsi:type="dcterms:W3CDTF">2024-11-12T05:22:00Z</dcterms:modified>
  <dc:subject>2025-2031年中国女鞋市场调研与发展前景分析报告</dc:subject>
  <dc:title>2025-2031年中国女鞋市场调研与发展前景分析报告</dc:title>
  <cp:keywords>2025-2031年中国女鞋市场调研与发展前景分析报告</cp:keywords>
  <dc:description>2025-2031年中国女鞋市场调研与发展前景分析报告</dc:description>
</cp:coreProperties>
</file>