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41c6a738c4677" w:history="1">
              <w:r>
                <w:rPr>
                  <w:rStyle w:val="Hyperlink"/>
                </w:rPr>
                <w:t>2026-2032年中国服装行业现状调研与前景趋势报告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41c6a738c4677" w:history="1">
              <w:r>
                <w:rPr>
                  <w:rStyle w:val="Hyperlink"/>
                </w:rPr>
                <w:t>2026-2032年中国服装行业现状调研与前景趋势报告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41c6a738c4677" w:history="1">
                <w:r>
                  <w:rPr>
                    <w:rStyle w:val="Hyperlink"/>
                  </w:rPr>
                  <w:t>https://www.20087.com/8/33/FuZhuangDeXianZhuangYuFaZhanQianJing.html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全球最大的消费品市场之一，近年来随着消费者对品质、风格和可持续性的关注，市场需求呈现出个性化和高端化趋势。中国、欧洲、北美是主要的生产和消费市场。设计上，多元化风格、环保材料、智能技术成为行业热点，满足了消费者对时尚、舒适和环保的追求。</w:t>
      </w:r>
      <w:r>
        <w:rPr>
          <w:rFonts w:hint="eastAsia"/>
        </w:rPr>
        <w:br/>
      </w:r>
      <w:r>
        <w:rPr>
          <w:rFonts w:hint="eastAsia"/>
        </w:rPr>
        <w:t>　　未来，服装行业将更加注重创新设计和可持续发展。一方面，融合文化元素和科技力量，如使用3D打印、智能纺织品，推出更具创意和功能性的服装产品。另一方面，推动循环经济，如使用再生材料、减少废弃物，将促进服装行业的环保转型。此外，强化消费者参与和品牌体验，如通过虚拟现实技术预览试穿效果，将提升购物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41c6a738c4677" w:history="1">
        <w:r>
          <w:rPr>
            <w:rStyle w:val="Hyperlink"/>
          </w:rPr>
          <w:t>2026-2032年中国服装行业现状调研与前景趋势报告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服装行业的市场规模、需求变化、产业链动态及区域发展格局。报告重点解读了服装行业竞争态势与重点企业的市场表现，并通过科学研判行业趋势与前景，揭示了服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服装市场特点分析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服装行业发展周期特征分析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全球服装行业市场运行环境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全球服装行业市场发展情况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一、全球服装行业市场供给分析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二、全球服装行业市场需求分析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三、全球服装行业主要国家地区发展情况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2026-2032年全球服装行业市场规模趋势预测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中国服装市场现状</w:t>
      </w:r>
      <w:r>
        <w:rPr>
          <w:rFonts w:hint="eastAsia"/>
        </w:rPr>
        <w:br/>
      </w:r>
      <w:r>
        <w:rPr>
          <w:rFonts w:hint="eastAsia"/>
        </w:rPr>
        <w:t>　　第二节 中国服装行业产量情况分析及预测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二、2020-2025年中国服装行业产量统计</w:t>
      </w:r>
      <w:r>
        <w:rPr>
          <w:rFonts w:hint="eastAsia"/>
        </w:rPr>
        <w:br/>
      </w:r>
      <w:r>
        <w:rPr>
          <w:rFonts w:hint="eastAsia"/>
        </w:rPr>
        <w:t>　　　　三、服装行业供给区域分布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四、2026-2032年中国服装行业产量预测</w:t>
      </w:r>
      <w:r>
        <w:rPr>
          <w:rFonts w:hint="eastAsia"/>
        </w:rPr>
        <w:br/>
      </w:r>
      <w:r>
        <w:rPr>
          <w:rFonts w:hint="eastAsia"/>
        </w:rPr>
        <w:t>　　第三节 中国服装市场需求分析及预测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一、2020-2025年中国服装市场需求统计</w:t>
      </w:r>
      <w:r>
        <w:rPr>
          <w:rFonts w:hint="eastAsia"/>
        </w:rPr>
        <w:br/>
      </w:r>
      <w:r>
        <w:rPr>
          <w:rFonts w:hint="eastAsia"/>
        </w:rPr>
        <w:t>　　　　二、中国服装市场需求特点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三、2026-2032年中国服装市场需求量预测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中国服装行业发展现状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四、2025-2026年中国服装市场走向分析</w:t>
      </w:r>
      <w:r>
        <w:rPr>
          <w:rFonts w:hint="eastAsia"/>
        </w:rPr>
        <w:br/>
      </w:r>
      <w:r>
        <w:rPr>
          <w:rFonts w:hint="eastAsia"/>
        </w:rPr>
        <w:t>　　第二节 中国服装产品技术分析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一、服装市场特点</w:t>
      </w:r>
      <w:r>
        <w:rPr>
          <w:rFonts w:hint="eastAsia"/>
        </w:rPr>
        <w:br/>
      </w:r>
      <w:r>
        <w:rPr>
          <w:rFonts w:hint="eastAsia"/>
        </w:rPr>
        <w:t>　　　　二、服装市场分析</w:t>
      </w:r>
      <w:r>
        <w:rPr>
          <w:rFonts w:hint="eastAsia"/>
        </w:rPr>
        <w:br/>
      </w:r>
      <w:r>
        <w:rPr>
          <w:rFonts w:hint="eastAsia"/>
        </w:rPr>
        <w:t>　　　　三、服装市场变化的方向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2020-2025年中国服装产品出口统计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2020-2025年中国服装产品进口统计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2020-2025年中国服装产品进出口价格对比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中国服装主要进口来源地及出口目的地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服装行业细分产品调研</w:t>
      </w:r>
      <w:r>
        <w:rPr>
          <w:rFonts w:hint="eastAsia"/>
        </w:rPr>
        <w:br/>
      </w:r>
      <w:r>
        <w:rPr>
          <w:rFonts w:hint="eastAsia"/>
        </w:rPr>
        <w:t>　　第一节 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2026年服装行业集中度分析</w:t>
      </w:r>
      <w:r>
        <w:rPr>
          <w:rFonts w:hint="eastAsia"/>
        </w:rPr>
        <w:br/>
      </w:r>
      <w:r>
        <w:rPr>
          <w:rFonts w:hint="eastAsia"/>
        </w:rPr>
        <w:t>　　　　一、服装市场集中度分析</w:t>
      </w:r>
      <w:r>
        <w:rPr>
          <w:rFonts w:hint="eastAsia"/>
        </w:rPr>
        <w:br/>
      </w:r>
      <w:r>
        <w:rPr>
          <w:rFonts w:hint="eastAsia"/>
        </w:rPr>
        <w:t>　　　　二、服装企业分布区域集中度分析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三、服装区域消费集中度分析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2020-2025年服装主要企业竞争力分析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一、服装行业竞争分析</w:t>
      </w:r>
      <w:r>
        <w:rPr>
          <w:rFonts w:hint="eastAsia"/>
        </w:rPr>
        <w:br/>
      </w:r>
      <w:r>
        <w:rPr>
          <w:rFonts w:hint="eastAsia"/>
        </w:rPr>
        <w:t>　　　　二、中外服装产品竞争分析</w:t>
      </w:r>
      <w:r>
        <w:rPr>
          <w:rFonts w:hint="eastAsia"/>
        </w:rPr>
        <w:br/>
      </w:r>
      <w:r>
        <w:rPr>
          <w:rFonts w:hint="eastAsia"/>
        </w:rPr>
        <w:t>　　　　三、国内服装行业重点企业发展动向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服装上游产业发展分析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服装下游产业发展分析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对中国服装品牌的战略思考</w:t>
      </w:r>
      <w:r>
        <w:rPr>
          <w:rFonts w:hint="eastAsia"/>
        </w:rPr>
        <w:br/>
      </w:r>
      <w:r>
        <w:rPr>
          <w:rFonts w:hint="eastAsia"/>
        </w:rPr>
        <w:t>　　　　一、服装实施品牌战略的意义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三、中国服装企业的品牌战略</w:t>
      </w:r>
      <w:r>
        <w:rPr>
          <w:rFonts w:hint="eastAsia"/>
        </w:rPr>
        <w:br/>
      </w:r>
      <w:r>
        <w:rPr>
          <w:rFonts w:hint="eastAsia"/>
        </w:rPr>
        <w:t>　　　　四、服装品牌战略管理的策略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2026-2026年服装市场前景分析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服装市场研究结论</w:t>
      </w:r>
      <w:r>
        <w:rPr>
          <w:rFonts w:hint="eastAsia"/>
        </w:rPr>
        <w:br/>
      </w:r>
      <w:r>
        <w:rPr>
          <w:rFonts w:hint="eastAsia"/>
        </w:rPr>
        <w:t>　　第二节 服装子行业研究结论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中-智-林：服装市场发展建议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服装行业历程</w:t>
      </w:r>
      <w:r>
        <w:rPr>
          <w:rFonts w:hint="eastAsia"/>
        </w:rPr>
        <w:br/>
      </w:r>
      <w:r>
        <w:rPr>
          <w:rFonts w:hint="eastAsia"/>
        </w:rPr>
        <w:t>　　图表 服装行业生命周期</w:t>
      </w:r>
      <w:r>
        <w:rPr>
          <w:rFonts w:hint="eastAsia"/>
        </w:rPr>
        <w:br/>
      </w:r>
      <w:r>
        <w:rPr>
          <w:rFonts w:hint="eastAsia"/>
        </w:rPr>
        <w:t>　　图表 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服装企业信息</w:t>
      </w:r>
      <w:r>
        <w:rPr>
          <w:rFonts w:hint="eastAsia"/>
        </w:rPr>
        <w:br/>
      </w:r>
      <w:r>
        <w:rPr>
          <w:rFonts w:hint="eastAsia"/>
        </w:rPr>
        <w:t>　　图表 服装企业经营情况分析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41c6a738c4677" w:history="1">
        <w:r>
          <w:rPr>
            <w:rStyle w:val="Hyperlink"/>
          </w:rPr>
          <w:t>2026-2032年中国服装行业现状调研与前景趋势报告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41c6a738c4677" w:history="1">
        <w:r>
          <w:rPr>
            <w:rStyle w:val="Hyperlink"/>
          </w:rPr>
          <w:t>https://www.20087.com/8/33/FuZhuangDeXianZhuangYuFaZhanQianJing.html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d12966dbc4bb3" w:history="1">
      <w:r>
        <w:rPr>
          <w:rStyle w:val="Hyperlink"/>
        </w:rPr>
        <w:t>2026-2032年中国服装行业现状调研与前景趋势报告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uZhuangDeXianZhuangYuFaZhanQianJing.html" TargetMode="External" Id="Rfd641c6a738c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uZhuangDeXianZhuangYuFaZhanQianJing.html" TargetMode="External" Id="Rfa3d12966dbc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2025-09-23T02:05:00Z</dcterms:created>
  <dcterms:modified xsi:type="dcterms:W3CDTF">2025-09-23T03:05:00Z</dcterms:modified>
  <dc:subject>2026-2032年中国服装行业现状调研与前景趋势报告</dc:subject>
  <dc:title>2026-2032年中国服装行业现状调研与前景趋势报告</dc:title>
  <cp:keywords>2026-2032年中国服装行业现状调研与前景趋势报告</cp:keywords>
  <dc:description>2026-2032年中国服装行业现状调研与前景趋势报告</dc:description>
</cp:coreProperties>
</file>