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8f6f80bf34344" w:history="1">
              <w:r>
                <w:rPr>
                  <w:rStyle w:val="Hyperlink"/>
                </w:rPr>
                <w:t>2025年版中国棉缝纫线市场专题研究分析与发展前景预测报告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8f6f80bf34344" w:history="1">
              <w:r>
                <w:rPr>
                  <w:rStyle w:val="Hyperlink"/>
                </w:rPr>
                <w:t>2025年版中国棉缝纫线市场专题研究分析与发展前景预测报告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8f6f80bf34344" w:history="1">
                <w:r>
                  <w:rPr>
                    <w:rStyle w:val="Hyperlink"/>
                  </w:rPr>
                  <w:t>https://www.20087.com/M_FangZhiFuZhuang/38/MianFengRenXianHangYeXianZhuangYuFaZhanQuShi.html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缝纫线是一种广泛应用于服装制造和其他纺织品的缝制材料，近年来随着消费者对高品质产品需求的增长而受到广泛关注。这些缝纫线不仅在提高耐用性和降低成本方面取得了显著进步，还在环保性能和色彩多样性方面实现了突破。近年来，随着制造技术和材料科学的进步，棉缝纫线的设计更加合理，提高了耐用性。此外，随着新材料技术的发展，市场上出现了更多采用可持续生产方式的棉缝纫线。</w:t>
      </w:r>
      <w:r>
        <w:rPr>
          <w:rFonts w:hint="eastAsia"/>
        </w:rPr>
        <w:br/>
      </w:r>
      <w:r>
        <w:rPr>
          <w:rFonts w:hint="eastAsia"/>
        </w:rPr>
        <w:t>　　未来，棉缝纫线市场预计将持续增长。一方面，随着消费者对高品质产品需求的增长，对于能够提供良好耐用性和色彩多样性的棉缝纫线需求将持续增加；另一方面，随着新材料技术的发展，能够提供特殊性能（如高强韧性、低缩水率）的棉缝纫线将成为市场新宠。此外，随着环保法规的趋严，开发出更加环保、低能耗的棉缝纫线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8f6f80bf34344" w:history="1">
        <w:r>
          <w:rPr>
            <w:rStyle w:val="Hyperlink"/>
          </w:rPr>
          <w:t>2025年版中国棉缝纫线市场专题研究分析与发展前景预测报告</w:t>
        </w:r>
      </w:hyperlink>
      <w:r>
        <w:rPr>
          <w:rFonts w:hint="eastAsia"/>
        </w:rPr>
        <w:t>》基于多年市场监测与行业研究，全面分析了棉缝纫线行业的现状、市场需求及市场规模，详细解读了棉缝纫线产业链结构、价格趋势及细分市场特点。报告科学预测了行业前景与发展方向，重点剖析了品牌竞争格局、市场集中度及主要企业的经营表现，并通过SWOT分析揭示了棉缝纫线行业机遇与风险。为投资者和决策者提供专业、客观的战略建议，是把握棉缝纫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2020-2025年中国缝纫线行业运行概况</w:t>
      </w:r>
      <w:r>
        <w:rPr>
          <w:rFonts w:hint="eastAsia"/>
        </w:rPr>
        <w:br/>
      </w:r>
      <w:r>
        <w:rPr>
          <w:rFonts w:hint="eastAsia"/>
        </w:rPr>
        <w:t>　　第一节 2025年缝纫线重点产品运行分析</w:t>
      </w:r>
      <w:r>
        <w:rPr>
          <w:rFonts w:hint="eastAsia"/>
        </w:rPr>
        <w:br/>
      </w:r>
      <w:r>
        <w:rPr>
          <w:rFonts w:hint="eastAsia"/>
        </w:rPr>
        <w:t>　　　　一、天然纤维缝纫线</w:t>
      </w:r>
      <w:r>
        <w:rPr>
          <w:rFonts w:hint="eastAsia"/>
        </w:rPr>
        <w:br/>
      </w:r>
      <w:r>
        <w:rPr>
          <w:rFonts w:hint="eastAsia"/>
        </w:rPr>
        <w:t>　　　　二、合成纤维缝纫线</w:t>
      </w:r>
      <w:r>
        <w:rPr>
          <w:rFonts w:hint="eastAsia"/>
        </w:rPr>
        <w:br/>
      </w:r>
      <w:r>
        <w:rPr>
          <w:rFonts w:hint="eastAsia"/>
        </w:rPr>
        <w:t>　　　　三、混合缝纫线</w:t>
      </w:r>
      <w:r>
        <w:rPr>
          <w:rFonts w:hint="eastAsia"/>
        </w:rPr>
        <w:br/>
      </w:r>
      <w:r>
        <w:rPr>
          <w:rFonts w:hint="eastAsia"/>
        </w:rPr>
        <w:t>　　第二节 我国缝纫线产业特征与行业重要性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2020-2025年全球缝纫线行业市场规模及供需发展态势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全球缝纫线行业市场需求分析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全球缝纫线行业市场供给分析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2020-2025年我国缝纫线行业市场规模及供需发展态势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我国缝纫线行业市场需求分析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我国缝纫线行业市场供给分析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缝纫线行业相关政策趋势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2020-2025年中国缝纫线行业市场产销状况分析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2020-2025年中国缝纫线行业不同规模企业分析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2020-2025年中国缝纫线行业不同类型企业分析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三、历年不同类型企业资产规模分析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2025-2031年中国缝纫线行业市场供需状况分析及预测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2020-2025年中国缝纫线行业市场竞争格局分析</w:t>
      </w:r>
      <w:r>
        <w:rPr>
          <w:rFonts w:hint="eastAsia"/>
        </w:rPr>
        <w:br/>
      </w:r>
      <w:r>
        <w:rPr>
          <w:rFonts w:hint="eastAsia"/>
        </w:rPr>
        <w:t>　　第一节 缝纫线行业市场区域发展状况及竞争力研究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中国缝纫线行业竞争模式分析</w:t>
      </w:r>
      <w:r>
        <w:rPr>
          <w:rFonts w:hint="eastAsia"/>
        </w:rPr>
        <w:br/>
      </w:r>
      <w:r>
        <w:rPr>
          <w:rFonts w:hint="eastAsia"/>
        </w:rPr>
        <w:t>　　　　一、开发核心技术，提升产品附加值</w:t>
      </w:r>
      <w:r>
        <w:rPr>
          <w:rFonts w:hint="eastAsia"/>
        </w:rPr>
        <w:br/>
      </w:r>
      <w:r>
        <w:rPr>
          <w:rFonts w:hint="eastAsia"/>
        </w:rPr>
        <w:t>　　　　二、创新品牌，调整产品结构，提高产品开发和设计能力，加快实施品牌战略</w:t>
      </w:r>
      <w:r>
        <w:rPr>
          <w:rFonts w:hint="eastAsia"/>
        </w:rPr>
        <w:br/>
      </w:r>
      <w:r>
        <w:rPr>
          <w:rFonts w:hint="eastAsia"/>
        </w:rPr>
        <w:t>　　　　三、走新型工业化道路，完善缝纫线产业链，努力降低成本</w:t>
      </w:r>
      <w:r>
        <w:rPr>
          <w:rFonts w:hint="eastAsia"/>
        </w:rPr>
        <w:br/>
      </w:r>
      <w:r>
        <w:rPr>
          <w:rFonts w:hint="eastAsia"/>
        </w:rPr>
        <w:t>　　　　四、坚定实施走出去战略</w:t>
      </w:r>
      <w:r>
        <w:rPr>
          <w:rFonts w:hint="eastAsia"/>
        </w:rPr>
        <w:br/>
      </w:r>
      <w:r>
        <w:rPr>
          <w:rFonts w:hint="eastAsia"/>
        </w:rPr>
        <w:t>　　第四节 中国缝纫线行业SWOT分析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2020-2025年中国缝纫线行业产业链分析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中国缝纫线行业投资风险分析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　　　　（一）忧患：人民币升值节节高</w:t>
      </w:r>
      <w:r>
        <w:rPr>
          <w:rFonts w:hint="eastAsia"/>
        </w:rPr>
        <w:br/>
      </w:r>
      <w:r>
        <w:rPr>
          <w:rFonts w:hint="eastAsia"/>
        </w:rPr>
        <w:t>　　　　　　（二）苦恼：原材料“涨”声一片</w:t>
      </w:r>
      <w:r>
        <w:rPr>
          <w:rFonts w:hint="eastAsia"/>
        </w:rPr>
        <w:br/>
      </w:r>
      <w:r>
        <w:rPr>
          <w:rFonts w:hint="eastAsia"/>
        </w:rPr>
        <w:t>　　　　　　（三）压力：欧元危机持续加深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中国缝纫线标杆企业分析</w:t>
      </w:r>
      <w:r>
        <w:rPr>
          <w:rFonts w:hint="eastAsia"/>
        </w:rPr>
        <w:br/>
      </w:r>
      <w:r>
        <w:rPr>
          <w:rFonts w:hint="eastAsia"/>
        </w:rPr>
        <w:t>　　第一节 福田实业（集团）有限公司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第二节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第三节 华美线业有限公司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第四节 江苏阳光集团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2025-2031年中国缝纫线行业投资价值分析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中⋅智⋅林：投资效益预测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2025年缝纫线行业产值在第二产业中所占的地位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2025年缝纫线行业在GDP中所占的地位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2020-2025年我国缝纫线行业工业总产值及增长情况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2020-2025年我国缝纫线行业工业总产值及增长对比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2020-2025年我国缝纫线行业销售收入及增长情况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2020-2025年我国缝纫线行业销售收入及增长对比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2020-2025年我国缝纫线行业需求及增长情况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2020-2025年我国缝纫线行业需求及增长对比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2020-2025年我国缝纫线行业企业个数及增长情况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2020-2025年我国缝纫线行业企业个数及增长对比</w:t>
      </w:r>
      <w:r>
        <w:rPr>
          <w:rFonts w:hint="eastAsia"/>
        </w:rPr>
        <w:br/>
      </w:r>
      <w:r>
        <w:rPr>
          <w:rFonts w:hint="eastAsia"/>
        </w:rPr>
        <w:t>　　图表 11 2020-2025年缝纫线行业不同类型缝纫线企业工业总产值分析</w:t>
      </w:r>
      <w:r>
        <w:rPr>
          <w:rFonts w:hint="eastAsia"/>
        </w:rPr>
        <w:br/>
      </w:r>
      <w:r>
        <w:rPr>
          <w:rFonts w:hint="eastAsia"/>
        </w:rPr>
        <w:t>　　图表 12 2020-2025年缝纫线行业不同类型企业销售收入分析</w:t>
      </w:r>
      <w:r>
        <w:rPr>
          <w:rFonts w:hint="eastAsia"/>
        </w:rPr>
        <w:br/>
      </w:r>
      <w:r>
        <w:rPr>
          <w:rFonts w:hint="eastAsia"/>
        </w:rPr>
        <w:t>　　图表 13 2020-2025年缝纫线行业不同类型企业资产规模分析</w:t>
      </w:r>
      <w:r>
        <w:rPr>
          <w:rFonts w:hint="eastAsia"/>
        </w:rPr>
        <w:br/>
      </w:r>
      <w:r>
        <w:rPr>
          <w:rFonts w:hint="eastAsia"/>
        </w:rPr>
        <w:t>　　图表 14 2020-2025年缝纫线行业不同类型企业市场集中度分析</w:t>
      </w:r>
      <w:r>
        <w:rPr>
          <w:rFonts w:hint="eastAsia"/>
        </w:rPr>
        <w:br/>
      </w:r>
      <w:r>
        <w:rPr>
          <w:rFonts w:hint="eastAsia"/>
        </w:rPr>
        <w:t>　　图表 15 2020-2025年缝纫线行业不同类型企业利润占有率分析</w:t>
      </w:r>
      <w:r>
        <w:rPr>
          <w:rFonts w:hint="eastAsia"/>
        </w:rPr>
        <w:br/>
      </w:r>
      <w:r>
        <w:rPr>
          <w:rFonts w:hint="eastAsia"/>
        </w:rPr>
        <w:t>　　图表 16 2025-2031年我国缝纫线行业需求预测图</w:t>
      </w:r>
      <w:r>
        <w:rPr>
          <w:rFonts w:hint="eastAsia"/>
        </w:rPr>
        <w:br/>
      </w:r>
      <w:r>
        <w:rPr>
          <w:rFonts w:hint="eastAsia"/>
        </w:rPr>
        <w:t>　　图表 17 2020-2025年我国缝纫线行业产量及增长情况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2020-2025年我国缝纫线行业产量及增长对比</w:t>
      </w:r>
      <w:r>
        <w:rPr>
          <w:rFonts w:hint="eastAsia"/>
        </w:rPr>
        <w:br/>
      </w:r>
      <w:r>
        <w:rPr>
          <w:rFonts w:hint="eastAsia"/>
        </w:rPr>
        <w:t>　　图表 19 2025-2031年我国缝纫线行业产量预测图</w:t>
      </w:r>
      <w:r>
        <w:rPr>
          <w:rFonts w:hint="eastAsia"/>
        </w:rPr>
        <w:br/>
      </w:r>
      <w:r>
        <w:rPr>
          <w:rFonts w:hint="eastAsia"/>
        </w:rPr>
        <w:t>　　图表 20 2020-2025年我国缝纫线行业进口额及增长情况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2020-2025年我国缝纫线行业进口额及增长对比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2020-2025年我国棉制缝纫线行业出口额及增长情况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2020-2025年我国棉制缝纫线行业出口额及增长对比</w:t>
      </w:r>
      <w:r>
        <w:rPr>
          <w:rFonts w:hint="eastAsia"/>
        </w:rPr>
        <w:br/>
      </w:r>
      <w:r>
        <w:rPr>
          <w:rFonts w:hint="eastAsia"/>
        </w:rPr>
        <w:t>　　图表 24 2025-2031年我国棉制缝纫线行业出口额预测图</w:t>
      </w:r>
      <w:r>
        <w:rPr>
          <w:rFonts w:hint="eastAsia"/>
        </w:rPr>
        <w:br/>
      </w:r>
      <w:r>
        <w:rPr>
          <w:rFonts w:hint="eastAsia"/>
        </w:rPr>
        <w:t>　　图表 25 2025-2031年我国棉制缝纫线行业进口额预测图</w:t>
      </w:r>
      <w:r>
        <w:rPr>
          <w:rFonts w:hint="eastAsia"/>
        </w:rPr>
        <w:br/>
      </w:r>
      <w:r>
        <w:rPr>
          <w:rFonts w:hint="eastAsia"/>
        </w:rPr>
        <w:t>　　图表 26 2020-2025年华北地区缝纫线行业盈利能力对比图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2020-2025年华中地区缝纫线行业盈利能力对比图</w:t>
      </w:r>
      <w:r>
        <w:rPr>
          <w:rFonts w:hint="eastAsia"/>
        </w:rPr>
        <w:br/>
      </w:r>
      <w:r>
        <w:rPr>
          <w:rFonts w:hint="eastAsia"/>
        </w:rPr>
        <w:t>　　图表 28 2020-2025年华南地区缝纫线行业盈利能力对比图</w:t>
      </w:r>
      <w:r>
        <w:rPr>
          <w:rFonts w:hint="eastAsia"/>
        </w:rPr>
        <w:br/>
      </w:r>
      <w:r>
        <w:rPr>
          <w:rFonts w:hint="eastAsia"/>
        </w:rPr>
        <w:t>　　图表 29 2020-2025年华东地区缝纫线行业盈利能力对比图</w:t>
      </w:r>
      <w:r>
        <w:rPr>
          <w:rFonts w:hint="eastAsia"/>
        </w:rPr>
        <w:br/>
      </w:r>
      <w:r>
        <w:rPr>
          <w:rFonts w:hint="eastAsia"/>
        </w:rPr>
        <w:t>　　图表 30 2020-2025年东北地区缝纫线行业盈利能力对比图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2020-2025年西南地区缝纫线行业盈利能力对比图</w:t>
      </w:r>
      <w:r>
        <w:rPr>
          <w:rFonts w:hint="eastAsia"/>
        </w:rPr>
        <w:br/>
      </w:r>
      <w:r>
        <w:rPr>
          <w:rFonts w:hint="eastAsia"/>
        </w:rPr>
        <w:t>　　图表 32 2020-2025年西北地区缝纫线行业盈利能力对比图</w:t>
      </w:r>
      <w:r>
        <w:rPr>
          <w:rFonts w:hint="eastAsia"/>
        </w:rPr>
        <w:br/>
      </w:r>
      <w:r>
        <w:rPr>
          <w:rFonts w:hint="eastAsia"/>
        </w:rPr>
        <w:t>　　图表 33 纺织品三大行业产值比例</w:t>
      </w:r>
      <w:r>
        <w:rPr>
          <w:rFonts w:hint="eastAsia"/>
        </w:rPr>
        <w:br/>
      </w:r>
      <w:r>
        <w:rPr>
          <w:rFonts w:hint="eastAsia"/>
        </w:rPr>
        <w:t>　　图表 34 近3年福田实业（集团）有限公司资产负债率变化情况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近3年福田实业（集团）有限公司产权比率变化情况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近3年福田实业（集团）有限公司已获利息倍数变化情况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近3年福田实业（集团）有限公司固定资产周转次数情况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近3年福田实业（集团）有限公司流动资产周转次数变化情况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近3年福田实业（集团）有限公司总资产周转次数变化情况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近3年福田实业（集团）有限公司销售毛利率变化情况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近3年中国石化仪征化纤股份有限公司资产负债率变化情况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近3年中国石化仪征化纤股份有限公司产权比率变化情况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近3年中国石化仪征化纤股份有限公司已获利息倍数变化情况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近3年中国石化仪征化纤股份有限公司固定资产周转次数情况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近3年中国石化仪征化纤股份有限公司流动资产周转次数变化情况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近3年中国石化仪征化纤股份有限公司总资产周转次数变化情况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近3年中国石化仪征化纤股份有限公司销售毛利率变化情况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近3年华美线业有限公司资产负债率变化情况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近3年华美线业有限公司产权比率变化情况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近3年华美线业有限公司已获利息倍数变化情况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近3年华美线业有限公司固定资产周转次数情况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近3年华美线业有限公司流动资产周转次数变化情况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近3年华美线业有限公司总资产周转次数变化情况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近3年华美线业有限公司销售毛利率变化情况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近3年江苏阳光集团公司资产负债率变化情况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近3年江苏阳光集团公司产权比率变化情况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近3年江苏阳光集团公司已获利息倍数变化情况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近3年江苏阳光集团公司固定资产周转次数情况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近3年江苏阳光集团公司流动资产周转次数变化情况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近3年江苏阳光集团公司总资产周转次数变化情况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近3年江苏阳光集团公司销售毛利率变化情况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2025-2031年我国缝纫线行业利润总额预测图</w:t>
      </w:r>
      <w:r>
        <w:rPr>
          <w:rFonts w:hint="eastAsia"/>
        </w:rPr>
        <w:br/>
      </w:r>
      <w:r>
        <w:rPr>
          <w:rFonts w:hint="eastAsia"/>
        </w:rPr>
        <w:t>　　表格 1 2025-2031年我国缝纫线行业需求预测结果</w:t>
      </w:r>
      <w:r>
        <w:rPr>
          <w:rFonts w:hint="eastAsia"/>
        </w:rPr>
        <w:br/>
      </w:r>
      <w:r>
        <w:rPr>
          <w:rFonts w:hint="eastAsia"/>
        </w:rPr>
        <w:t>　　表格 2 2025-2031年我国缝纫线行业产量预测结果</w:t>
      </w:r>
      <w:r>
        <w:rPr>
          <w:rFonts w:hint="eastAsia"/>
        </w:rPr>
        <w:br/>
      </w:r>
      <w:r>
        <w:rPr>
          <w:rFonts w:hint="eastAsia"/>
        </w:rPr>
        <w:t>　　表格 3 2025-2031年我国棉制缝纫线行业出口额预测结果</w:t>
      </w:r>
      <w:r>
        <w:rPr>
          <w:rFonts w:hint="eastAsia"/>
        </w:rPr>
        <w:br/>
      </w:r>
      <w:r>
        <w:rPr>
          <w:rFonts w:hint="eastAsia"/>
        </w:rPr>
        <w:t>　　表格 4 2025-2031年我国棉制缝纫线行业进口额预测结果</w:t>
      </w:r>
      <w:r>
        <w:rPr>
          <w:rFonts w:hint="eastAsia"/>
        </w:rPr>
        <w:br/>
      </w:r>
      <w:r>
        <w:rPr>
          <w:rFonts w:hint="eastAsia"/>
        </w:rPr>
        <w:t>　　表格 5 2020-2025年华北地区缝纫线行业盈利能力表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2020-2025年华中地区缝纫线行业盈利能力表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2020-2025年华南地区缝纫线行业盈利能力表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2020-2025年华东地区缝纫线行业盈利能力表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2020-2025年东北地区缝纫线行业盈利能力表</w:t>
      </w:r>
      <w:r>
        <w:rPr>
          <w:rFonts w:hint="eastAsia"/>
        </w:rPr>
        <w:br/>
      </w:r>
      <w:r>
        <w:rPr>
          <w:rFonts w:hint="eastAsia"/>
        </w:rPr>
        <w:t>　　表格 10 2020-2025年西南地区缝纫线行业盈利能力表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2020-2025年西北地区缝纫线行业盈利能力表</w:t>
      </w:r>
      <w:r>
        <w:rPr>
          <w:rFonts w:hint="eastAsia"/>
        </w:rPr>
        <w:br/>
      </w:r>
      <w:r>
        <w:rPr>
          <w:rFonts w:hint="eastAsia"/>
        </w:rPr>
        <w:t>　　表格 12 近4年福田实业（集团）有限公司资产负债率变化情况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近4年福田实业（集团）有限公司产权比率变化情况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近4年福田实业（集团）有限公司已获利息倍数变化情况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15 近4年福田实业（集团）有限公司固定资产周转次数情况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近4年福田实业（集团）有限公司流动资产周转次数变化情况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近4年福田实业（集团）有限公司总资产周转次数变化情况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近4年福田实业（集团）有限公司销售毛利率变化情况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近4年中国石化仪征化纤股份有限公司资产负债率变化情况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近4年中国石化仪征化纤股份有限公司产权比率变化情况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近4年中国石化仪征化纤股份有限公司已获利息倍数变化情况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22 近4年中国石化仪征化纤股份有限公司固定资产周转次数情况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近4年中国石化仪征化纤股份有限公司流动资产周转次数变化情况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近4年中国石化仪征化纤股份有限公司总资产周转次数变化情况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近4年中国石化仪征化纤股份有限公司销售毛利率变化情况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近4年华美线业有限公司资产负债率变化情况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近4年华美线业有限公司产权比率变化情况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近4年华美线业有限公司已获利息倍数变化情况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29 近4年华美线业有限公司固定资产周转次数情况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近4年华美线业有限公司流动资产周转次数变化情况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近4年华美线业有限公司总资产周转次数变化情况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近4年华美线业有限公司销售毛利率变化情况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近4年江苏阳光集团公司资产负债率变化情况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近4年江苏阳光集团公司产权比率变化情况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近4年江苏阳光集团公司已获利息倍数变化情况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36 近4年江苏阳光集团公司固定资产周转次数情况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近4年江苏阳光集团公司流动资产周转次数变化情况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近4年江苏阳光集团公司总资产周转次数变化情况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近4年江苏阳光集团公司销售毛利率变化情况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2025-2031年我国缝纫线行业利润总额预测结果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8f6f80bf34344" w:history="1">
        <w:r>
          <w:rPr>
            <w:rStyle w:val="Hyperlink"/>
          </w:rPr>
          <w:t>2025年版中国棉缝纫线市场专题研究分析与发展前景预测报告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8f6f80bf34344" w:history="1">
        <w:r>
          <w:rPr>
            <w:rStyle w:val="Hyperlink"/>
          </w:rPr>
          <w:t>https://www.20087.com/M_FangZhiFuZhuang/38/MianFengRenXianHangYeXianZhuangYuFaZhanQuShi.html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热点：棉缝纫线主要种类、棉缝纫线的缺点是什么、纯棉缝纫线、缝纫机棉线、缝纫线怎么用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cbe5a6a6d4043" w:history="1">
      <w:r>
        <w:rPr>
          <w:rStyle w:val="Hyperlink"/>
        </w:rPr>
        <w:t>2025年版中国棉缝纫线市场专题研究分析与发展前景预测报告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8/MianFengRenXianHangYeXianZhuangYuFaZhanQuShi.html" TargetMode="External" Id="R1ee8f6f80bf3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8/MianFengRenXianHangYeXianZhuangYuFaZhanQuShi.html" TargetMode="External" Id="R2aacbe5a6a6d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2025-01-27T01:48:00Z</dcterms:created>
  <dcterms:modified xsi:type="dcterms:W3CDTF">2025-01-27T02:48:00Z</dcterms:modified>
  <dc:subject>2025年版中国棉缝纫线市场专题研究分析与发展前景预测报告</dc:subject>
  <dc:title>2025年版中国棉缝纫线市场专题研究分析与发展前景预测报告</dc:title>
  <cp:keywords>2025年版中国棉缝纫线市场专题研究分析与发展前景预测报告</cp:keywords>
  <dc:description>2025年版中国棉缝纫线市场专题研究分析与发展前景预测报告</dc:description>
</cp:coreProperties>
</file>