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dd42b2d9a46b7" w:history="1">
              <w:r>
                <w:rPr>
                  <w:rStyle w:val="Hyperlink"/>
                </w:rPr>
                <w:t>2025-2031年中国毛巾市场现状调研分析及发展前景报告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dd42b2d9a46b7" w:history="1">
              <w:r>
                <w:rPr>
                  <w:rStyle w:val="Hyperlink"/>
                </w:rPr>
                <w:t>2025-2031年中国毛巾市场现状调研分析及发展前景报告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dd42b2d9a46b7" w:history="1">
                <w:r>
                  <w:rPr>
                    <w:rStyle w:val="Hyperlink"/>
                  </w:rPr>
                  <w:t>https://www.20087.com/M_FangZhiFuZhuang/38/MaoJinFaZhanQuShiYuCeFenXi.html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是日常生活中不可或缺的纺织品，近年来在材质、功能和设计上不断推陈出新。新型纤维材料的应用，如竹纤维、天丝等，提升了毛巾的吸水性、柔软度和抗菌性，满足了消费者对健康、舒适的需求。同时，设计创新，如个性化图案、多功能毛巾的开发，增加了产品的附加值，激发了市场的消费活力。</w:t>
      </w:r>
      <w:r>
        <w:rPr>
          <w:rFonts w:hint="eastAsia"/>
        </w:rPr>
        <w:br/>
      </w:r>
      <w:r>
        <w:rPr>
          <w:rFonts w:hint="eastAsia"/>
        </w:rPr>
        <w:t>　　未来，毛巾行业的发展将更加注重健康功能性、时尚设计和可持续性。健康功能性方面，结合纳米技术和生物技术，开发具有持久抗菌、防螨、负离子释放等功能的毛巾，提升产品的健康价值；时尚设计方面，紧跟流行趋势，引入艺术元素和文化符号，打造具有独特风格和文化内涵的毛巾产品；可持续性方面，采用环保染料和节水工艺，减少生产过程中的环境污染，同时推广使用可再生纤维和可降解材料，促进纺织品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dd42b2d9a46b7" w:history="1">
        <w:r>
          <w:rPr>
            <w:rStyle w:val="Hyperlink"/>
          </w:rPr>
          <w:t>2025-2031年中国毛巾市场现状调研分析及发展前景报告</w:t>
        </w:r>
      </w:hyperlink>
      <w:r>
        <w:rPr>
          <w:rFonts w:hint="eastAsia"/>
        </w:rPr>
        <w:t>》依托多年行业监测数据，结合毛巾行业现状与未来前景，系统分析了毛巾市场需求、市场规模、产业链结构、价格机制及细分市场特征。报告对毛巾市场前景进行了客观评估，预测了毛巾行业发展趋势，并详细解读了品牌竞争格局、市场集中度及重点企业的运营表现。此外，报告通过SWOT分析识别了毛巾行业机遇与潜在风险，为投资者和决策者提供了科学、规范的战略建议，助力把握毛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2025年全球毛巾市场运行状况分析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2025年全球毛巾市场运行综述</w:t>
      </w:r>
      <w:r>
        <w:rPr>
          <w:rFonts w:hint="eastAsia"/>
        </w:rPr>
        <w:br/>
      </w:r>
      <w:r>
        <w:rPr>
          <w:rFonts w:hint="eastAsia"/>
        </w:rPr>
        <w:t>　　　　一、全球毛巾生产业运行环境分析</w:t>
      </w:r>
      <w:r>
        <w:rPr>
          <w:rFonts w:hint="eastAsia"/>
        </w:rPr>
        <w:br/>
      </w:r>
      <w:r>
        <w:rPr>
          <w:rFonts w:hint="eastAsia"/>
        </w:rPr>
        <w:t>　　　　二、全球毛巾市场生产与消费情况</w:t>
      </w:r>
      <w:r>
        <w:rPr>
          <w:rFonts w:hint="eastAsia"/>
        </w:rPr>
        <w:br/>
      </w:r>
      <w:r>
        <w:rPr>
          <w:rFonts w:hint="eastAsia"/>
        </w:rPr>
        <w:t>　　　　三、全球毛巾进出口贸易分析</w:t>
      </w:r>
      <w:r>
        <w:rPr>
          <w:rFonts w:hint="eastAsia"/>
        </w:rPr>
        <w:br/>
      </w:r>
      <w:r>
        <w:rPr>
          <w:rFonts w:hint="eastAsia"/>
        </w:rPr>
        <w:t>　　第二节 2025年全球部分国家毛巾市场运行分析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2025年中国毛巾产业政策环境分析</w:t>
      </w:r>
      <w:r>
        <w:rPr>
          <w:rFonts w:hint="eastAsia"/>
        </w:rPr>
        <w:br/>
      </w:r>
      <w:r>
        <w:rPr>
          <w:rFonts w:hint="eastAsia"/>
        </w:rPr>
        <w:t>　　　　一、毛巾政策分析</w:t>
      </w:r>
      <w:r>
        <w:rPr>
          <w:rFonts w:hint="eastAsia"/>
        </w:rPr>
        <w:br/>
      </w:r>
      <w:r>
        <w:rPr>
          <w:rFonts w:hint="eastAsia"/>
        </w:rPr>
        <w:t>　　　　二、毛巾标准分析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2025年中国毛巾产业社会环境分析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2025年中国毛巾行业运行态势分析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2025年中国毛巾产业发展存在问题分析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2025-2031年中国毛巾制造行业主要数据监测分析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2025-2031年中国毛巾制造行业产值分析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2025-2031年中国毛巾制造行业成本费用分析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2025-2031年中国毛巾制造行业盈利能力分析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2025年中国毛巾市场深度剖析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2025年中国毛巾市场现状综述</w:t>
      </w:r>
      <w:r>
        <w:rPr>
          <w:rFonts w:hint="eastAsia"/>
        </w:rPr>
        <w:br/>
      </w:r>
      <w:r>
        <w:rPr>
          <w:rFonts w:hint="eastAsia"/>
        </w:rPr>
        <w:t>　　　　一、毛巾市场消费特点</w:t>
      </w:r>
      <w:r>
        <w:rPr>
          <w:rFonts w:hint="eastAsia"/>
        </w:rPr>
        <w:br/>
      </w:r>
      <w:r>
        <w:rPr>
          <w:rFonts w:hint="eastAsia"/>
        </w:rPr>
        <w:t>　　　　二、毛巾品牌市场销售份额</w:t>
      </w:r>
      <w:r>
        <w:rPr>
          <w:rFonts w:hint="eastAsia"/>
        </w:rPr>
        <w:br/>
      </w:r>
      <w:r>
        <w:rPr>
          <w:rFonts w:hint="eastAsia"/>
        </w:rPr>
        <w:t>　　第二节 2025年中国毛巾市场消费结构</w:t>
      </w:r>
      <w:r>
        <w:rPr>
          <w:rFonts w:hint="eastAsia"/>
        </w:rPr>
        <w:br/>
      </w:r>
      <w:r>
        <w:rPr>
          <w:rFonts w:hint="eastAsia"/>
        </w:rPr>
        <w:t>　　　　一、洗浴中心</w:t>
      </w:r>
      <w:r>
        <w:rPr>
          <w:rFonts w:hint="eastAsia"/>
        </w:rPr>
        <w:br/>
      </w:r>
      <w:r>
        <w:rPr>
          <w:rFonts w:hint="eastAsia"/>
        </w:rPr>
        <w:t>　　　　二、中高档餐饮业</w:t>
      </w:r>
      <w:r>
        <w:rPr>
          <w:rFonts w:hint="eastAsia"/>
        </w:rPr>
        <w:br/>
      </w:r>
      <w:r>
        <w:rPr>
          <w:rFonts w:hint="eastAsia"/>
        </w:rPr>
        <w:t>　　　　三、家庭消费</w:t>
      </w:r>
      <w:r>
        <w:rPr>
          <w:rFonts w:hint="eastAsia"/>
        </w:rPr>
        <w:br/>
      </w:r>
      <w:r>
        <w:rPr>
          <w:rFonts w:hint="eastAsia"/>
        </w:rPr>
        <w:t>　　第三节 2025年中国毛巾市场价格分析</w:t>
      </w:r>
      <w:r>
        <w:rPr>
          <w:rFonts w:hint="eastAsia"/>
        </w:rPr>
        <w:br/>
      </w:r>
      <w:r>
        <w:rPr>
          <w:rFonts w:hint="eastAsia"/>
        </w:rPr>
        <w:t>　　　　一、毛巾市场价格分析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2025年中国毛巾市场新型产品市场分析</w:t>
      </w:r>
      <w:r>
        <w:rPr>
          <w:rFonts w:hint="eastAsia"/>
        </w:rPr>
        <w:br/>
      </w:r>
      <w:r>
        <w:rPr>
          <w:rFonts w:hint="eastAsia"/>
        </w:rPr>
        <w:t>　　第一节 抗菌毛巾</w:t>
      </w:r>
      <w:r>
        <w:rPr>
          <w:rFonts w:hint="eastAsia"/>
        </w:rPr>
        <w:br/>
      </w:r>
      <w:r>
        <w:rPr>
          <w:rFonts w:hint="eastAsia"/>
        </w:rPr>
        <w:t>　　第二节 蛋白质纤维保健毛巾</w:t>
      </w:r>
      <w:r>
        <w:rPr>
          <w:rFonts w:hint="eastAsia"/>
        </w:rPr>
        <w:br/>
      </w:r>
      <w:r>
        <w:rPr>
          <w:rFonts w:hint="eastAsia"/>
        </w:rPr>
        <w:t>　　第三节 玉米纤维毛巾</w:t>
      </w:r>
      <w:r>
        <w:rPr>
          <w:rFonts w:hint="eastAsia"/>
        </w:rPr>
        <w:br/>
      </w:r>
      <w:r>
        <w:rPr>
          <w:rFonts w:hint="eastAsia"/>
        </w:rPr>
        <w:t>　　第四节 玉石纤维毛巾</w:t>
      </w:r>
      <w:r>
        <w:rPr>
          <w:rFonts w:hint="eastAsia"/>
        </w:rPr>
        <w:br/>
      </w:r>
      <w:r>
        <w:rPr>
          <w:rFonts w:hint="eastAsia"/>
        </w:rPr>
        <w:t>　　第五节 甲壳素纤维毛巾</w:t>
      </w:r>
      <w:r>
        <w:rPr>
          <w:rFonts w:hint="eastAsia"/>
        </w:rPr>
        <w:br/>
      </w:r>
      <w:r>
        <w:rPr>
          <w:rFonts w:hint="eastAsia"/>
        </w:rPr>
        <w:t>　　第六节 竹纤维毛巾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一、黄麻抗菌地巾</w:t>
      </w:r>
      <w:r>
        <w:rPr>
          <w:rFonts w:hint="eastAsia"/>
        </w:rPr>
        <w:br/>
      </w:r>
      <w:r>
        <w:rPr>
          <w:rFonts w:hint="eastAsia"/>
        </w:rPr>
        <w:t>　　　　二、竹炭纤维毛巾</w:t>
      </w:r>
      <w:r>
        <w:rPr>
          <w:rFonts w:hint="eastAsia"/>
        </w:rPr>
        <w:br/>
      </w:r>
      <w:r>
        <w:rPr>
          <w:rFonts w:hint="eastAsia"/>
        </w:rPr>
        <w:t>　　　　三、木纤维毛巾</w:t>
      </w:r>
      <w:r>
        <w:rPr>
          <w:rFonts w:hint="eastAsia"/>
        </w:rPr>
        <w:br/>
      </w:r>
      <w:r>
        <w:rPr>
          <w:rFonts w:hint="eastAsia"/>
        </w:rPr>
        <w:t>　　　　四、大豆蛋白纤维毛巾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2025-2031年中国毛巾及毛巾制品进出口数据统计</w:t>
      </w:r>
      <w:r>
        <w:rPr>
          <w:rFonts w:hint="eastAsia"/>
        </w:rPr>
        <w:br/>
      </w:r>
      <w:r>
        <w:rPr>
          <w:rFonts w:hint="eastAsia"/>
        </w:rPr>
        <w:t>　　第一节 2025-2031年中国棉制毛巾进出口数据统计情况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一、2025-2031年中国棉制毛巾进口数据分析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二、2025-2031年中国棉制毛巾出口数据分析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三、2025-2031年中国棉制毛巾进出口平均单价分析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四、2025-2031年中国棉制毛巾进出口国家及地区分析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2025-2031年中国亚麻制毛巾进出口数据统计情况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一、2025-2031年中国亚麻制毛巾进口数据分析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二、2025-2031年中国亚麻制毛巾出口数据分析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三、2025-2031年中国亚麻制毛巾进出口平均单价分析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四、2025-2031年中国亚麻制毛巾进出口国家及地区分析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2025-2031年中国棉制针织或钩编毛巾织物浴巾进出口数据统计情况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一、2025-2031年中国棉制针织或钩编毛巾织物浴巾进口数据分析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二、2025-2031年中国棉制针织或钩编毛巾织物浴巾出口数据分析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三、2025-2031年中国棉制针织或钩编毛巾织物浴巾进出口平均单价分析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四、2025-2031年中国棉制针织或钩编毛巾织物浴巾进出口国家及地区分析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2025-2031年中国棉制其他盥洗及厨房用毛巾制品进出口数据统计情况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一、2025-2031年中国棉制其他盥洗及厨房用毛巾制品进口数据分析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二、2025-2031年中国棉制其他盥洗及厨房用毛巾制品出口数据分析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三、2025-2031年中国棉制其他盥洗及厨房用毛巾制品进出口平均单价分析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四、2025-2031年中国棉制其他盥洗及厨房用毛巾制品进出口国家及地区分析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2025年中国毛巾企业提升竞争力策略分析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2025-2031年中国毛巾产业竞争格局预测分析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青岛喜盈门集团公司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山东洁月集团有限公司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山东亚光纺织集团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浙江洁丽雅毛巾有限公司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华容县龙腾纺织有限公司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高阳县永亮纺织品有限责任公司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桂林银海纺织集团公司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浙江龙柏集团公司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2025-2031年中国毛巾行业前景预测分析</w:t>
      </w:r>
      <w:r>
        <w:rPr>
          <w:rFonts w:hint="eastAsia"/>
        </w:rPr>
        <w:br/>
      </w:r>
      <w:r>
        <w:rPr>
          <w:rFonts w:hint="eastAsia"/>
        </w:rPr>
        <w:t>　　　　一、毛巾新产品技术应用与市场前景分析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2025-2031年中国毛巾行业投资价值研究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一、毛巾市场投资潜力分析</w:t>
      </w:r>
      <w:r>
        <w:rPr>
          <w:rFonts w:hint="eastAsia"/>
        </w:rPr>
        <w:br/>
      </w:r>
      <w:r>
        <w:rPr>
          <w:rFonts w:hint="eastAsia"/>
        </w:rPr>
        <w:t>　　　　二、毛巾市场投资吸引力分析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2025-2031年毛巾行业投资风险预警分析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第四节 中~智~林~：权威专家投资观点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2019-2024年中国毛巾制造行业企业数量及增长率分析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2019-2024年中国毛巾制造行业亏损企业数量及增长率分析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2019-2024年中国毛巾制造行业从业人数及同比增长分析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2019-2024年中国毛巾制造企业总资产分析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2025年中国毛巾制造行业不同类型企业数量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2025年中国毛巾制造行业不同所有制企业数量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2025年中国毛巾制造行业不同类型销售收入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2025年中国毛巾制造行业不同所有制销售收入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2019-2024年中国毛巾制造产成品及增长分析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2019-2024年中国亚麻制毛巾进口数量分析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2019-2024年中国亚麻制毛巾进口金额分析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2019-2024年中国亚麻制毛巾出口数量分析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2019-2024年中国亚麻制毛巾出口金额分析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2019-2024年中国亚麻制毛巾进出口平均单价分析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2019-2024年中国亚麻制毛巾进口国家及地区分析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2019-2024年中国棉制针织或钩编毛巾织物浴巾进口数量分析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2019-2024年中国棉制针织或钩编毛巾织物浴巾进口金额分析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2019-2024年中国棉制针织或钩编毛巾织物浴巾出口数量分析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2019-2024年中国棉制针织或钩编毛巾织物浴巾出口金额分析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2019-2024年中国棉制针织或钩编毛巾织物浴巾进出口平均单价分析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2019-2024年中国棉制针织或钩编毛巾织物浴巾进口国家及地区分析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2019-2024年中国棉制其他盥洗及厨房用毛巾制品进口数量分析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2019-2024年中国棉制其他盥洗及厨房用毛巾制品进口金额分析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2019-2024年中国棉制其他盥洗及厨房用毛巾制品出口数量分析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2019-2024年中国棉制其他盥洗及厨房用毛巾制品出口金额分析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2019-2024年中国棉制其他盥洗及厨房用毛巾制品进出口平均单价分析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2019-2024年中国棉制其他盥洗及厨房用毛巾制品进口国家及地区分析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青岛喜盈门集团公司经营收入走势图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青岛喜盈门集团公司盈利指标走势图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青岛喜盈门集团公司负债情况图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山东亚光纺织集团经营收入走势图</w:t>
      </w:r>
      <w:r>
        <w:rPr>
          <w:rFonts w:hint="eastAsia"/>
        </w:rPr>
        <w:br/>
      </w:r>
      <w:r>
        <w:rPr>
          <w:rFonts w:hint="eastAsia"/>
        </w:rPr>
        <w:t>　　图表 山东亚光纺织集团盈利指标走势图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山东亚光纺织集团负债情况图</w:t>
      </w:r>
      <w:r>
        <w:rPr>
          <w:rFonts w:hint="eastAsia"/>
        </w:rPr>
        <w:br/>
      </w:r>
      <w:r>
        <w:rPr>
          <w:rFonts w:hint="eastAsia"/>
        </w:rPr>
        <w:t>　　图表 山东亚光纺织集团负债指标走势图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浙江洁丽雅毛巾有限公司负债情况图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桂林银海纺织集团公司经营收入走势图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桂林银海纺织集团公司盈利指标走势图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桂林银海纺织集团公司负债情况图</w:t>
      </w:r>
      <w:r>
        <w:rPr>
          <w:rFonts w:hint="eastAsia"/>
        </w:rPr>
        <w:br/>
      </w:r>
      <w:r>
        <w:rPr>
          <w:rFonts w:hint="eastAsia"/>
        </w:rPr>
        <w:t>　　图表 桂林银海纺织集团公司负债指标走势图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桂林银海纺织集团公司成长能力指标走势图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浙江龙柏集团公司盈利指标走势图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浙江龙柏集团公司负债情况图</w:t>
      </w:r>
      <w:r>
        <w:rPr>
          <w:rFonts w:hint="eastAsia"/>
        </w:rPr>
        <w:br/>
      </w:r>
      <w:r>
        <w:rPr>
          <w:rFonts w:hint="eastAsia"/>
        </w:rPr>
        <w:t>　　图表 浙江龙柏集团公司负债指标走势图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浙江龙柏集团公司成长能力指标走势图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2025-2031年中国毛巾市场盈利预测分析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dd42b2d9a46b7" w:history="1">
        <w:r>
          <w:rPr>
            <w:rStyle w:val="Hyperlink"/>
          </w:rPr>
          <w:t>2025-2031年中国毛巾市场现状调研分析及发展前景报告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dd42b2d9a46b7" w:history="1">
        <w:r>
          <w:rPr>
            <w:rStyle w:val="Hyperlink"/>
          </w:rPr>
          <w:t>https://www.20087.com/M_FangZhiFuZhuang/38/MaoJinFaZhanQuShiYuCeFenXi.html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35230da184f3c" w:history="1">
      <w:r>
        <w:rPr>
          <w:rStyle w:val="Hyperlink"/>
        </w:rPr>
        <w:t>2025-2031年中国毛巾市场现状调研分析及发展前景报告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MaoJinFaZhanQuShiYuCeFenXi.html" TargetMode="External" Id="Ra49dd42b2d9a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MaoJinFaZhanQuShiYuCeFenXi.html" TargetMode="External" Id="Rbc135230da18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2024-12-08T08:18:00Z</dcterms:created>
  <dcterms:modified xsi:type="dcterms:W3CDTF">2024-12-08T09:18:00Z</dcterms:modified>
  <dc:subject>2025-2031年中国毛巾市场现状调研分析及发展前景报告</dc:subject>
  <dc:title>2025-2031年中国毛巾市场现状调研分析及发展前景报告</dc:title>
  <cp:keywords>2025-2031年中国毛巾市场现状调研分析及发展前景报告</cp:keywords>
  <dc:description>2025-2031年中国毛巾市场现状调研分析及发展前景报告</dc:description>
</cp:coreProperties>
</file>