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72d503434f00" w:history="1">
              <w:r>
                <w:rPr>
                  <w:rStyle w:val="Hyperlink"/>
                </w:rPr>
                <w:t>2025-2031年中国女士牛仔裤行业发展研究与前景趋势分析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72d503434f00" w:history="1">
              <w:r>
                <w:rPr>
                  <w:rStyle w:val="Hyperlink"/>
                </w:rPr>
                <w:t>2025-2031年中国女士牛仔裤行业发展研究与前景趋势分析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72d503434f00" w:history="1">
                <w:r>
                  <w:rPr>
                    <w:rStyle w:val="Hyperlink"/>
                  </w:rPr>
                  <w:t>https://www.20087.com/9/63/NvShiNiuZiKuShiChangQianJing.html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牛仔裤是一种经典的时尚单品，因其耐用性和多变的风格而广受欢迎。随着消费者对个性化和可持续性的关注度提升，市场上出现了更多注重环保材料和工艺的品牌。这些品牌不仅关注产品的外观设计，还致力于通过使用有机棉、再生纤维等环保材料来减少生产过程中的环境影响。然而，市场上的产品质量参差不齐，部分低端产品可能存在染色不均或做工粗糙的问题，影响了穿着体验。</w:t>
      </w:r>
      <w:r>
        <w:rPr>
          <w:rFonts w:hint="eastAsia"/>
        </w:rPr>
        <w:br/>
      </w:r>
      <w:r>
        <w:rPr>
          <w:rFonts w:hint="eastAsia"/>
        </w:rPr>
        <w:t>　　未来，女士牛仔裤行业将朝着更加环保和个性化的方向发展。一方面，随着绿色制造技术的进步，采用无水染色技术和闭环生产工艺将成为主流趋势，这不仅能显著减少水资源消耗和化学污染，还能提高产品的质量和安全性。此外，借助3D打印技术和虚拟试衣软件的发展，未来的女士牛仔裤定制服务将变得更加便捷，允许顾客根据自己的身材尺寸和喜好选择面料颜色、款式设计甚至是刺绣图案，满足不同消费者的个性化需求。另一方面，考虑到消费者对健康和舒适度的关注度提高，开发具有抗菌、防臭功能的女士牛仔裤也将是未来发展的一个重要方向，这些产品不仅能提升穿着体验，还能增强市场竞争力。同时，加强品牌建设和市场营销策略，利用社交媒体和线上平台进行推广，提升品牌的认知度和影响力，也是企业在激烈竞争中脱颖而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72d503434f00" w:history="1">
        <w:r>
          <w:rPr>
            <w:rStyle w:val="Hyperlink"/>
          </w:rPr>
          <w:t>2025-2031年中国女士牛仔裤行业发展研究与前景趋势分析</w:t>
        </w:r>
      </w:hyperlink>
      <w:r>
        <w:rPr>
          <w:rFonts w:hint="eastAsia"/>
        </w:rPr>
        <w:t>》基于详实数据资料，系统分析女士牛仔裤产业链结构、市场规模及需求现状，梳理女士牛仔裤市场价格走势与行业发展特点。报告重点研究行业竞争格局，包括重点女士牛仔裤企业的市场表现，并对女士牛仔裤细分领域的发展潜力进行评估。结合政策环境和女士牛仔裤技术演进方向，对女士牛仔裤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女士牛仔裤行业概述</w:t>
      </w:r>
      <w:r>
        <w:rPr>
          <w:rFonts w:hint="eastAsia"/>
        </w:rPr>
        <w:br/>
      </w:r>
      <w:r>
        <w:rPr>
          <w:rFonts w:hint="eastAsia"/>
        </w:rPr>
        <w:t>　　第一节 女士牛仔裤定义与分类</w:t>
      </w:r>
      <w:r>
        <w:rPr>
          <w:rFonts w:hint="eastAsia"/>
        </w:rPr>
        <w:br/>
      </w:r>
      <w:r>
        <w:rPr>
          <w:rFonts w:hint="eastAsia"/>
        </w:rPr>
        <w:t>　　第二节 女士牛仔裤应用领域</w:t>
      </w:r>
      <w:r>
        <w:rPr>
          <w:rFonts w:hint="eastAsia"/>
        </w:rPr>
        <w:br/>
      </w:r>
      <w:r>
        <w:rPr>
          <w:rFonts w:hint="eastAsia"/>
        </w:rPr>
        <w:t>　　第三节 女士牛仔裤行业经济指标分析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女士牛仔裤产业链及经营模式分析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三、女士牛仔裤销售模式及销售渠道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全球女士牛仔裤市场发展综述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2019-2024年全球女士牛仔裤市场规模与趋势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主要国家与地区女士牛仔裤市场分析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2025-2031年全球女士牛仔裤行业发展趋势与前景预测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中国女士牛仔裤行业市场分析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2024-2025年女士牛仔裤产能与投资动态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一、国内女士牛仔裤产能及利用情况</w:t>
      </w:r>
      <w:r>
        <w:rPr>
          <w:rFonts w:hint="eastAsia"/>
        </w:rPr>
        <w:br/>
      </w:r>
      <w:r>
        <w:rPr>
          <w:rFonts w:hint="eastAsia"/>
        </w:rPr>
        <w:t>　　　　二、女士牛仔裤产能扩张与投资动态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2025-2031年女士牛仔裤行业产量统计与趋势预测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一、2019-2024年女士牛仔裤行业产量数据统计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1、2019-2024年女士牛仔裤产量及增长趋势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2、2019-2024年女士牛仔裤细分产品产量及份额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二、影响女士牛仔裤产量的关键因素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三、2025-2031年女士牛仔裤产量预测</w:t>
      </w:r>
      <w:r>
        <w:rPr>
          <w:rFonts w:hint="eastAsia"/>
        </w:rPr>
        <w:br/>
      </w:r>
      <w:r>
        <w:rPr>
          <w:rFonts w:hint="eastAsia"/>
        </w:rPr>
        <w:t>　　第三节 2025-2031年女士牛仔裤市场需求与销售分析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一、2024-2025年女士牛仔裤行业需求现状</w:t>
      </w:r>
      <w:r>
        <w:rPr>
          <w:rFonts w:hint="eastAsia"/>
        </w:rPr>
        <w:br/>
      </w:r>
      <w:r>
        <w:rPr>
          <w:rFonts w:hint="eastAsia"/>
        </w:rPr>
        <w:t>　　　　二、女士牛仔裤客户群体与需求特点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三、2019-2024年女士牛仔裤行业销售规模分析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四、2025-2031年女士牛仔裤市场增长潜力与规模预测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中国女士牛仔裤细分市场与下游应用领域分析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女士牛仔裤细分市场分析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一、2024-2025年女士牛仔裤主要细分产品市场现状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女士牛仔裤下游应用与客户群体分析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一、2024-2025年女士牛仔裤各应用领域市场现状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2024-2025年女士牛仔裤行业技术发展现状及趋势分析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女士牛仔裤行业技术发展现状分析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国内外女士牛仔裤行业技术差异与原因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女士牛仔裤行业技术发展方向、趋势预测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提升女士牛仔裤行业技术能力策略建议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女士牛仔裤价格机制与竞争策略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一、2019-2024年女士牛仔裤市场价格走势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女士牛仔裤定价策略与方法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2025-2031年女士牛仔裤价格竞争态势与趋势预测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中国女士牛仔裤行业重点区域市场研究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2024-2025年重点区域女士牛仔裤市场发展概况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二、2019-2024年女士牛仔裤市场需求规模情况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三、2025-2031年女士牛仔裤行业发展潜力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2019-2024年中国女士牛仔裤行业进出口情况分析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女士牛仔裤行业进口情况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一、2019-2024年女士牛仔裤进口规模及增长情况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二、女士牛仔裤主要进口来源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女士牛仔裤行业出口情况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一、2019-2024年女士牛仔裤出口规模及增长情况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二、女士牛仔裤主要出口目的地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2019-2024年中国女士牛仔裤行业总体发展与财务状况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2019-2024年中国女士牛仔裤行业规模情况</w:t>
      </w:r>
      <w:r>
        <w:rPr>
          <w:rFonts w:hint="eastAsia"/>
        </w:rPr>
        <w:br/>
      </w:r>
      <w:r>
        <w:rPr>
          <w:rFonts w:hint="eastAsia"/>
        </w:rPr>
        <w:t>　　　　一、女士牛仔裤行业企业数量规模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二、女士牛仔裤行业从业人员规模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三、女士牛仔裤行业市场敏感性分析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2019-2024年中国女士牛仔裤行业财务能力分析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一、女士牛仔裤行业盈利能力</w:t>
      </w:r>
      <w:r>
        <w:rPr>
          <w:rFonts w:hint="eastAsia"/>
        </w:rPr>
        <w:br/>
      </w:r>
      <w:r>
        <w:rPr>
          <w:rFonts w:hint="eastAsia"/>
        </w:rPr>
        <w:t>　　　　二、女士牛仔裤行业偿债能力</w:t>
      </w:r>
      <w:r>
        <w:rPr>
          <w:rFonts w:hint="eastAsia"/>
        </w:rPr>
        <w:br/>
      </w:r>
      <w:r>
        <w:rPr>
          <w:rFonts w:hint="eastAsia"/>
        </w:rPr>
        <w:t>　　　　三、女士牛仔裤行业营运能力</w:t>
      </w:r>
      <w:r>
        <w:rPr>
          <w:rFonts w:hint="eastAsia"/>
        </w:rPr>
        <w:br/>
      </w:r>
      <w:r>
        <w:rPr>
          <w:rFonts w:hint="eastAsia"/>
        </w:rPr>
        <w:t>　　　　四、女士牛仔裤行业发展能力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女士牛仔裤行业重点企业调研分析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二、企业女士牛仔裤业务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女士牛仔裤行业竞争格局总览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2024-2025年女士牛仔裤行业竞争力分析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2019-2024年女士牛仔裤行业企业并购活动分析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2024-2025年女士牛仔裤行业会展与招投标活动分析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一、女士牛仔裤行业会展活动及其市场影响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2025年中国女士牛仔裤企业发展企业发展策略与建议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女士牛仔裤销售模式与渠道策略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女士牛仔裤品牌与市场推广策略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女士牛仔裤研发投入与技术创新能力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女士牛仔裤合作联盟与资源整合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中国女士牛仔裤行业风险与对策</w:t>
      </w:r>
      <w:r>
        <w:rPr>
          <w:rFonts w:hint="eastAsia"/>
        </w:rPr>
        <w:br/>
      </w:r>
      <w:r>
        <w:rPr>
          <w:rFonts w:hint="eastAsia"/>
        </w:rPr>
        <w:t>　　第一节 女士牛仔裤行业SWOT分析</w:t>
      </w:r>
      <w:r>
        <w:rPr>
          <w:rFonts w:hint="eastAsia"/>
        </w:rPr>
        <w:br/>
      </w:r>
      <w:r>
        <w:rPr>
          <w:rFonts w:hint="eastAsia"/>
        </w:rPr>
        <w:t>　　　　一、女士牛仔裤行业优势</w:t>
      </w:r>
      <w:r>
        <w:rPr>
          <w:rFonts w:hint="eastAsia"/>
        </w:rPr>
        <w:br/>
      </w:r>
      <w:r>
        <w:rPr>
          <w:rFonts w:hint="eastAsia"/>
        </w:rPr>
        <w:t>　　　　二、女士牛仔裤行业劣势</w:t>
      </w:r>
      <w:r>
        <w:rPr>
          <w:rFonts w:hint="eastAsia"/>
        </w:rPr>
        <w:br/>
      </w:r>
      <w:r>
        <w:rPr>
          <w:rFonts w:hint="eastAsia"/>
        </w:rPr>
        <w:t>　　　　三、女士牛仔裤市场机会</w:t>
      </w:r>
      <w:r>
        <w:rPr>
          <w:rFonts w:hint="eastAsia"/>
        </w:rPr>
        <w:br/>
      </w:r>
      <w:r>
        <w:rPr>
          <w:rFonts w:hint="eastAsia"/>
        </w:rPr>
        <w:t>　　　　四、女士牛仔裤市场威胁</w:t>
      </w:r>
      <w:r>
        <w:rPr>
          <w:rFonts w:hint="eastAsia"/>
        </w:rPr>
        <w:br/>
      </w:r>
      <w:r>
        <w:rPr>
          <w:rFonts w:hint="eastAsia"/>
        </w:rPr>
        <w:t>　　第二节 女士牛仔裤行业风险及对策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2025-2031年中国女士牛仔裤行业前景与发展趋势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2024-2025年女士牛仔裤行业发展环境分析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一、女士牛仔裤行业主管部门与监管体制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二、女士牛仔裤行业主要法律法规及政策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三、女士牛仔裤行业标准与质量监管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2025-2031年女士牛仔裤行业发展趋势与方向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2025-2031年女士牛仔裤行业发展潜力与机遇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女士牛仔裤行业研究结论与建议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中智^林^：女士牛仔裤行业发展建议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女士牛仔裤行业类别</w:t>
      </w:r>
      <w:r>
        <w:rPr>
          <w:rFonts w:hint="eastAsia"/>
        </w:rPr>
        <w:br/>
      </w:r>
      <w:r>
        <w:rPr>
          <w:rFonts w:hint="eastAsia"/>
        </w:rPr>
        <w:t>　　图表 女士牛仔裤行业产业链调研</w:t>
      </w:r>
      <w:r>
        <w:rPr>
          <w:rFonts w:hint="eastAsia"/>
        </w:rPr>
        <w:br/>
      </w:r>
      <w:r>
        <w:rPr>
          <w:rFonts w:hint="eastAsia"/>
        </w:rPr>
        <w:t>　　图表 女士牛仔裤行业现状</w:t>
      </w:r>
      <w:r>
        <w:rPr>
          <w:rFonts w:hint="eastAsia"/>
        </w:rPr>
        <w:br/>
      </w:r>
      <w:r>
        <w:rPr>
          <w:rFonts w:hint="eastAsia"/>
        </w:rPr>
        <w:t>　　图表 女士牛仔裤行业标准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2024年中国女士牛仔裤行业产能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2019-2024年中国女士牛仔裤行业产量统计</w:t>
      </w:r>
      <w:r>
        <w:rPr>
          <w:rFonts w:hint="eastAsia"/>
        </w:rPr>
        <w:br/>
      </w:r>
      <w:r>
        <w:rPr>
          <w:rFonts w:hint="eastAsia"/>
        </w:rPr>
        <w:t>　　图表 女士牛仔裤行业动态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2019-2024年中国女士牛仔裤市场需求量</w:t>
      </w:r>
      <w:r>
        <w:rPr>
          <w:rFonts w:hint="eastAsia"/>
        </w:rPr>
        <w:br/>
      </w:r>
      <w:r>
        <w:rPr>
          <w:rFonts w:hint="eastAsia"/>
        </w:rPr>
        <w:t>　　图表 2024年中国女士牛仔裤行业需求区域调研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2019-2024年中国女士牛仔裤行情</w:t>
      </w:r>
      <w:r>
        <w:rPr>
          <w:rFonts w:hint="eastAsia"/>
        </w:rPr>
        <w:br/>
      </w:r>
      <w:r>
        <w:rPr>
          <w:rFonts w:hint="eastAsia"/>
        </w:rPr>
        <w:t>　　图表 2019-2024年中国女士牛仔裤价格走势图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2019-2024年中国女士牛仔裤进口统计</w:t>
      </w:r>
      <w:r>
        <w:rPr>
          <w:rFonts w:hint="eastAsia"/>
        </w:rPr>
        <w:br/>
      </w:r>
      <w:r>
        <w:rPr>
          <w:rFonts w:hint="eastAsia"/>
        </w:rPr>
        <w:t>　　图表 2019-2024年中国女士牛仔裤出口统计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2019-2024年中国女士牛仔裤行业企业数量统计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**地区女士牛仔裤市场规模</w:t>
      </w:r>
      <w:r>
        <w:rPr>
          <w:rFonts w:hint="eastAsia"/>
        </w:rPr>
        <w:br/>
      </w:r>
      <w:r>
        <w:rPr>
          <w:rFonts w:hint="eastAsia"/>
        </w:rPr>
        <w:t>　　图表 **地区女士牛仔裤行业市场需求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**地区女士牛仔裤市场调研</w:t>
      </w:r>
      <w:r>
        <w:rPr>
          <w:rFonts w:hint="eastAsia"/>
        </w:rPr>
        <w:br/>
      </w:r>
      <w:r>
        <w:rPr>
          <w:rFonts w:hint="eastAsia"/>
        </w:rPr>
        <w:t>　　图表 **地区女士牛仔裤行业市场需求分析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**地区女士牛仔裤市场规模</w:t>
      </w:r>
      <w:r>
        <w:rPr>
          <w:rFonts w:hint="eastAsia"/>
        </w:rPr>
        <w:br/>
      </w:r>
      <w:r>
        <w:rPr>
          <w:rFonts w:hint="eastAsia"/>
        </w:rPr>
        <w:t>　　图表 **地区女士牛仔裤行业市场需求</w:t>
      </w:r>
      <w:r>
        <w:rPr>
          <w:rFonts w:hint="eastAsia"/>
        </w:rPr>
        <w:br/>
      </w:r>
      <w:r>
        <w:rPr>
          <w:rFonts w:hint="eastAsia"/>
        </w:rPr>
        <w:t>　　图表 **地区女士牛仔裤市场调研</w:t>
      </w:r>
      <w:r>
        <w:rPr>
          <w:rFonts w:hint="eastAsia"/>
        </w:rPr>
        <w:br/>
      </w:r>
      <w:r>
        <w:rPr>
          <w:rFonts w:hint="eastAsia"/>
        </w:rPr>
        <w:t>　　图表 **地区女士牛仔裤行业市场需求分析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女士牛仔裤行业竞争对手分析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女士牛仔裤重点企业（三）成长能力情况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2025-2031年中国女士牛仔裤市场需求预测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2025-2031年中国女士牛仔裤行业市场规模预测</w:t>
      </w:r>
      <w:r>
        <w:rPr>
          <w:rFonts w:hint="eastAsia"/>
        </w:rPr>
        <w:br/>
      </w:r>
      <w:r>
        <w:rPr>
          <w:rFonts w:hint="eastAsia"/>
        </w:rPr>
        <w:t>　　图表 女士牛仔裤行业准入条件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2025-2031年中国女士牛仔裤市场前景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2025-2031年中国女士牛仔裤行业发展趋势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72d503434f00" w:history="1">
        <w:r>
          <w:rPr>
            <w:rStyle w:val="Hyperlink"/>
          </w:rPr>
          <w:t>2025-2031年中国女士牛仔裤行业发展研究与前景趋势分析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72d503434f00" w:history="1">
        <w:r>
          <w:rPr>
            <w:rStyle w:val="Hyperlink"/>
          </w:rPr>
          <w:t>https://www.20087.com/9/63/NvShiNiuZiKuShiChangQianJing.html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热点：女士牛仔裤专卖店、女士牛仔裤品牌排行榜、女士高档牛仔裤、女士牛仔裤尺码标准对照表、女款牛仔裤、女士牛仔裤新款、牛仔裤女士新款、女士牛仔裤男士能穿吗、女士牛仔裤子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3c4b74a4149df" w:history="1">
      <w:r>
        <w:rPr>
          <w:rStyle w:val="Hyperlink"/>
        </w:rPr>
        <w:t>2025-2031年中国女士牛仔裤行业发展研究与前景趋势分析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vShiNiuZiKuShiChangQianJing.html" TargetMode="External" Id="R7e4372d5034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vShiNiuZiKuShiChangQianJing.html" TargetMode="External" Id="R06b3c4b74a41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2025-05-03T00:45:21Z</dcterms:created>
  <dcterms:modified xsi:type="dcterms:W3CDTF">2025-05-03T01:45:21Z</dcterms:modified>
  <dc:subject>2025-2031年中国女士牛仔裤行业发展研究与前景趋势分析</dc:subject>
  <dc:title>2025-2031年中国女士牛仔裤行业发展研究与前景趋势分析</dc:title>
  <cp:keywords>2025-2031年中国女士牛仔裤行业发展研究与前景趋势分析</cp:keywords>
  <dc:description>2025-2031年中国女士牛仔裤行业发展研究与前景趋势分析</dc:description>
</cp:coreProperties>
</file>