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7e2a7be1f428c" w:history="1">
              <w:r>
                <w:rPr>
                  <w:rStyle w:val="Hyperlink"/>
                </w:rPr>
                <w:t>2026-2032年中国耳线行业研究分析与市场前景报告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7e2a7be1f428c" w:history="1">
              <w:r>
                <w:rPr>
                  <w:rStyle w:val="Hyperlink"/>
                </w:rPr>
                <w:t>2026-2032年中国耳线行业研究分析与市场前景报告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7e2a7be1f428c" w:history="1">
                <w:r>
                  <w:rPr>
                    <w:rStyle w:val="Hyperlink"/>
                  </w:rPr>
                  <w:t>https://www.20087.com/0/65/ErXianDeXianZhuangYuFaZhanQianJing.html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线是耳机与音频播放设备之间的信号传输组件，在消费电子、专业音频及助听设备领域具有广泛应用。主流耳线采用多股无氧铜或镀银铜导体，配合屏蔽层与柔性外被，以兼顾信号保真度、抗干扰能力与佩戴舒适性。近年来，随着高解析音频（Hi-Res Audio）标准普及和便携式播放器性能提升，用户对耳线材质、结构及接口兼容性的关注度大幅提高，催生了模块化可换线设计、平衡传输接口（如2.5mm/4.4mm）等创新方案。部分高端品牌引入单晶铜、石墨烯复合导体等材料，试图优化高频延伸与瞬态响应。然而，市场存在过度营销“线材玄学”现象，缺乏统一的电声性能评价体系，且多数普通消费者难以感知细微差异，导致产品价值与实际体验之间存在认知偏差。</w:t>
      </w:r>
      <w:r>
        <w:rPr>
          <w:rFonts w:hint="eastAsia"/>
        </w:rPr>
        <w:br/>
      </w:r>
      <w:r>
        <w:rPr>
          <w:rFonts w:hint="eastAsia"/>
        </w:rPr>
        <w:t>　　未来，耳线的发展将趋向功能集成化与智能化，同时强化材料科学与声学工程的协同创新。一方面，嵌入微型数字-模拟转换芯片（DAC）或主动降噪模块的智能耳线可能成为高端市场的新增长点，实现音质优化与环境适应双重功能；另一方面，环保可回收材料（如生物基TPE外被、无卤素屏蔽层）的应用将响应全球电子消费品绿色转型趋势。此外，随着空间音频与个性化听觉校准技术兴起，耳线可能作为个体化声场建模的数据采集通道，与手机或AR设备联动提供定制化听感。长远来看，尽管无线音频持续渗透，有线耳线凭借零延迟、高保真与供电稳定等优势，仍将在专业监听、电竞及高保真音乐爱好者群体中保持不可替代地位，并通过技术融合拓展其在沉浸式音频生态中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7e2a7be1f428c" w:history="1">
        <w:r>
          <w:rPr>
            <w:rStyle w:val="Hyperlink"/>
          </w:rPr>
          <w:t>2026-2032年中国耳线行业研究分析与市场前景报告</w:t>
        </w:r>
      </w:hyperlink>
      <w:r>
        <w:rPr>
          <w:rFonts w:hint="eastAsia"/>
        </w:rPr>
        <w:t>》基于国家统计局及相关行业协会的详实数据，采用多维度的研究方法，系统分析了耳线行业的发展现状。报告客观呈现了当前耳线市场规模、主要企业的竞争格局以及行业技术发展水平，通过分析耳线产业链结构和市场供需关系，评估了耳线行业面临的机遇与潜在风险。结合宏观经济环境变化，报告对耳线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耳线行业概述</w:t>
      </w:r>
      <w:r>
        <w:rPr>
          <w:rFonts w:hint="eastAsia"/>
        </w:rPr>
        <w:br/>
      </w:r>
      <w:r>
        <w:rPr>
          <w:rFonts w:hint="eastAsia"/>
        </w:rPr>
        <w:t>　　第一节 耳线定义与分类</w:t>
      </w:r>
      <w:r>
        <w:rPr>
          <w:rFonts w:hint="eastAsia"/>
        </w:rPr>
        <w:br/>
      </w:r>
      <w:r>
        <w:rPr>
          <w:rFonts w:hint="eastAsia"/>
        </w:rPr>
        <w:t>　　第二节 耳线应用领域</w:t>
      </w:r>
      <w:r>
        <w:rPr>
          <w:rFonts w:hint="eastAsia"/>
        </w:rPr>
        <w:br/>
      </w:r>
      <w:r>
        <w:rPr>
          <w:rFonts w:hint="eastAsia"/>
        </w:rPr>
        <w:t>　　第三节 耳线行业经济指标分析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耳线产业链及经营模式分析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三、耳线销售模式及销售渠道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2020-2025年全球耳线市场规模与趋势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主要国家与地区耳线市场分析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2026-2032年全球耳线行业发展趋势与前景预测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2025-2026年耳线产能与投资动态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一、国内耳线产能及利用情况</w:t>
      </w:r>
      <w:r>
        <w:rPr>
          <w:rFonts w:hint="eastAsia"/>
        </w:rPr>
        <w:br/>
      </w:r>
      <w:r>
        <w:rPr>
          <w:rFonts w:hint="eastAsia"/>
        </w:rPr>
        <w:t>　　　　二、耳线产能扩张与投资动态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2026-2032年耳线行业产量统计与趋势预测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一、2020-2025年耳线行业产量数据统计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1、2020-2025年耳线产量及增长趋势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2、2020-2025年耳线细分产品产量及份额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二、影响耳线产量的关键因素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三、2026-2032年耳线产量预测</w:t>
      </w:r>
      <w:r>
        <w:rPr>
          <w:rFonts w:hint="eastAsia"/>
        </w:rPr>
        <w:br/>
      </w:r>
      <w:r>
        <w:rPr>
          <w:rFonts w:hint="eastAsia"/>
        </w:rPr>
        <w:t>　　第三节 2026-2032年耳线市场需求与销售分析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一、2025-2026年耳线行业需求现状</w:t>
      </w:r>
      <w:r>
        <w:rPr>
          <w:rFonts w:hint="eastAsia"/>
        </w:rPr>
        <w:br/>
      </w:r>
      <w:r>
        <w:rPr>
          <w:rFonts w:hint="eastAsia"/>
        </w:rPr>
        <w:t>　　　　二、耳线客户群体与需求特点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三、2020-2025年耳线行业销售规模分析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四、2026-2032年耳线市场增长潜力与规模预测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耳线细分市场分析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一、2025-2026年耳线主要细分产品市场现状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耳线下游应用与客户群体分析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一、2025-2026年耳线各应用领域市场现状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2025-2026年耳线行业技术发展现状及趋势分析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国内外耳线行业技术差异与原因</w:t>
      </w:r>
      <w:r>
        <w:rPr>
          <w:rFonts w:hint="eastAsia"/>
        </w:rPr>
        <w:br/>
      </w:r>
      <w:r>
        <w:rPr>
          <w:rFonts w:hint="eastAsia"/>
        </w:rPr>
        <w:t>　　第三节 耳线行业技术发展方向、趋势预测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一、2020-2025年耳线市场价格走势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耳线定价策略与方法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2026-2032年耳线价格竞争态势与趋势预测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2025-2026年重点区域耳线市场发展概况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三、2026-2032年耳线行业发展潜力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三、2026-2032年耳线行业发展潜力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三、2026-2032年耳线行业发展潜力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三、2026-2032年耳线行业发展潜力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三、2026-2032年耳线行业发展潜力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2020-2025年中国耳线行业进出口情况分析</w:t>
      </w:r>
      <w:r>
        <w:rPr>
          <w:rFonts w:hint="eastAsia"/>
        </w:rPr>
        <w:br/>
      </w:r>
      <w:r>
        <w:rPr>
          <w:rFonts w:hint="eastAsia"/>
        </w:rPr>
        <w:t>　　第一节 耳线行业进口情况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一、2020-2025年耳线进口规模及增长情况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二、耳线主要进口来源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耳线行业出口情况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一、2020-2025年耳线出口规模及增长情况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二、耳线主要出口目的地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2020-2025年中国耳线行业总体发展与财务状况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2020-2025年中国耳线行业规模情况</w:t>
      </w:r>
      <w:r>
        <w:rPr>
          <w:rFonts w:hint="eastAsia"/>
        </w:rPr>
        <w:br/>
      </w:r>
      <w:r>
        <w:rPr>
          <w:rFonts w:hint="eastAsia"/>
        </w:rPr>
        <w:t>　　　　一、耳线行业企业数量规模</w:t>
      </w:r>
      <w:r>
        <w:rPr>
          <w:rFonts w:hint="eastAsia"/>
        </w:rPr>
        <w:br/>
      </w:r>
      <w:r>
        <w:rPr>
          <w:rFonts w:hint="eastAsia"/>
        </w:rPr>
        <w:t>　　　　二、耳线行业从业人员规模</w:t>
      </w:r>
      <w:r>
        <w:rPr>
          <w:rFonts w:hint="eastAsia"/>
        </w:rPr>
        <w:br/>
      </w:r>
      <w:r>
        <w:rPr>
          <w:rFonts w:hint="eastAsia"/>
        </w:rPr>
        <w:t>　　　　三、耳线行业市场敏感性分析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2020-2025年中国耳线行业财务能力分析</w:t>
      </w:r>
      <w:r>
        <w:rPr>
          <w:rFonts w:hint="eastAsia"/>
        </w:rPr>
        <w:br/>
      </w:r>
      <w:r>
        <w:rPr>
          <w:rFonts w:hint="eastAsia"/>
        </w:rPr>
        <w:t>　　　　一、耳线行业盈利能力</w:t>
      </w:r>
      <w:r>
        <w:rPr>
          <w:rFonts w:hint="eastAsia"/>
        </w:rPr>
        <w:br/>
      </w:r>
      <w:r>
        <w:rPr>
          <w:rFonts w:hint="eastAsia"/>
        </w:rPr>
        <w:t>　　　　二、耳线行业偿债能力</w:t>
      </w:r>
      <w:r>
        <w:rPr>
          <w:rFonts w:hint="eastAsia"/>
        </w:rPr>
        <w:br/>
      </w:r>
      <w:r>
        <w:rPr>
          <w:rFonts w:hint="eastAsia"/>
        </w:rPr>
        <w:t>　　　　三、耳线行业营运能力</w:t>
      </w:r>
      <w:r>
        <w:rPr>
          <w:rFonts w:hint="eastAsia"/>
        </w:rPr>
        <w:br/>
      </w:r>
      <w:r>
        <w:rPr>
          <w:rFonts w:hint="eastAsia"/>
        </w:rPr>
        <w:t>　　　　四、耳线行业发展能力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二、企业耳线业务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中国耳线行业竞争格局分析</w:t>
      </w:r>
      <w:r>
        <w:rPr>
          <w:rFonts w:hint="eastAsia"/>
        </w:rPr>
        <w:br/>
      </w:r>
      <w:r>
        <w:rPr>
          <w:rFonts w:hint="eastAsia"/>
        </w:rPr>
        <w:t>　　第一节 耳线行业竞争格局总览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2025-2026年耳线行业竞争力分析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2020-2025年耳线行业企业并购活动分析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2025-2026年耳线行业会展与招投标活动分析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一、耳线行业会展活动及其市场影响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2026年中国耳线企业发展企业发展策略与建议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耳线销售模式与渠道策略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耳线品牌与市场推广策略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耳线研发投入与技术创新能力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耳线合作联盟与资源整合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中国耳线行业风险与对策</w:t>
      </w:r>
      <w:r>
        <w:rPr>
          <w:rFonts w:hint="eastAsia"/>
        </w:rPr>
        <w:br/>
      </w:r>
      <w:r>
        <w:rPr>
          <w:rFonts w:hint="eastAsia"/>
        </w:rPr>
        <w:t>　　第一节 耳线行业SWOT分析</w:t>
      </w:r>
      <w:r>
        <w:rPr>
          <w:rFonts w:hint="eastAsia"/>
        </w:rPr>
        <w:br/>
      </w:r>
      <w:r>
        <w:rPr>
          <w:rFonts w:hint="eastAsia"/>
        </w:rPr>
        <w:t>　　　　一、耳线行业优势</w:t>
      </w:r>
      <w:r>
        <w:rPr>
          <w:rFonts w:hint="eastAsia"/>
        </w:rPr>
        <w:br/>
      </w:r>
      <w:r>
        <w:rPr>
          <w:rFonts w:hint="eastAsia"/>
        </w:rPr>
        <w:t>　　　　二、耳线行业劣势</w:t>
      </w:r>
      <w:r>
        <w:rPr>
          <w:rFonts w:hint="eastAsia"/>
        </w:rPr>
        <w:br/>
      </w:r>
      <w:r>
        <w:rPr>
          <w:rFonts w:hint="eastAsia"/>
        </w:rPr>
        <w:t>　　　　三、耳线市场机会</w:t>
      </w:r>
      <w:r>
        <w:rPr>
          <w:rFonts w:hint="eastAsia"/>
        </w:rPr>
        <w:br/>
      </w:r>
      <w:r>
        <w:rPr>
          <w:rFonts w:hint="eastAsia"/>
        </w:rPr>
        <w:t>　　　　四、耳线市场威胁</w:t>
      </w:r>
      <w:r>
        <w:rPr>
          <w:rFonts w:hint="eastAsia"/>
        </w:rPr>
        <w:br/>
      </w:r>
      <w:r>
        <w:rPr>
          <w:rFonts w:hint="eastAsia"/>
        </w:rPr>
        <w:t>　　第二节 耳线行业风险及对策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2026-2032年中国耳线行业前景与发展趋势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2025-2026年耳线行业发展环境分析</w:t>
      </w:r>
      <w:r>
        <w:rPr>
          <w:rFonts w:hint="eastAsia"/>
        </w:rPr>
        <w:br/>
      </w:r>
      <w:r>
        <w:rPr>
          <w:rFonts w:hint="eastAsia"/>
        </w:rPr>
        <w:t>　　　　一、耳线行业主管部门与监管体制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二、耳线行业主要法律法规及政策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三、耳线行业标准与质量监管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2026-2032年耳线行业发展趋势与方向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2026-2032年耳线行业发展潜力与机遇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中~智林~－耳线行业发展建议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2020-2025年中国耳线市场规模及增长情况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2020-2025年中国耳线行业产量及增长趋势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2026-2032年中国耳线行业产量预测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2020-2025年中国耳线行业市场需求及增长情况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2026-2032年中国耳线行业市场需求预测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2020-2025年中国耳线行业利润及增长情况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2020-2025年中国耳线行业出口情况分析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2026-2032年中国耳线行业产品市场价格走势预测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耳线重点企业经营情况分析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2026-2032年中国耳线市场规模预测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2026-2032年中国耳线行业利润预测</w:t>
      </w:r>
      <w:r>
        <w:rPr>
          <w:rFonts w:hint="eastAsia"/>
        </w:rPr>
        <w:br/>
      </w:r>
      <w:r>
        <w:rPr>
          <w:rFonts w:hint="eastAsia"/>
        </w:rPr>
        <w:t>　　图表 2026年耳线行业壁垒</w:t>
      </w:r>
      <w:r>
        <w:rPr>
          <w:rFonts w:hint="eastAsia"/>
        </w:rPr>
        <w:br/>
      </w:r>
      <w:r>
        <w:rPr>
          <w:rFonts w:hint="eastAsia"/>
        </w:rPr>
        <w:t>　　图表 2026年耳线市场前景分析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2026-2032年中国耳线市场需求预测</w:t>
      </w:r>
      <w:r>
        <w:rPr>
          <w:rFonts w:hint="eastAsia"/>
        </w:rPr>
        <w:br/>
      </w:r>
      <w:r>
        <w:rPr>
          <w:rFonts w:hint="eastAsia"/>
        </w:rPr>
        <w:t>　　图表 2026年耳线发展趋势预测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7e2a7be1f428c" w:history="1">
        <w:r>
          <w:rPr>
            <w:rStyle w:val="Hyperlink"/>
          </w:rPr>
          <w:t>2026-2032年中国耳线行业研究分析与市场前景报告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7e2a7be1f428c" w:history="1">
        <w:r>
          <w:rPr>
            <w:rStyle w:val="Hyperlink"/>
          </w:rPr>
          <w:t>https://www.20087.com/0/65/ErXianDeXianZhuangYuFaZhanQianJing.html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82133351c4b0f" w:history="1">
      <w:r>
        <w:rPr>
          <w:rStyle w:val="Hyperlink"/>
        </w:rPr>
        <w:t>2026-2032年中国耳线行业研究分析与市场前景报告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ErXianDeXianZhuangYuFaZhanQianJing.html" TargetMode="External" Id="Rbe77e2a7be1f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ErXianDeXianZhuangYuFaZhanQianJing.html" TargetMode="External" Id="Racb82133351c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2026-01-26T04:33:30Z</dcterms:created>
  <dcterms:modified xsi:type="dcterms:W3CDTF">2026-01-26T05:33:30Z</dcterms:modified>
  <dc:subject>2026-2032年中国耳线行业研究分析与市场前景报告</dc:subject>
  <dc:title>2026-2032年中国耳线行业研究分析与市场前景报告</dc:title>
  <cp:keywords>2026-2032年中国耳线行业研究分析与市场前景报告</cp:keywords>
  <dc:description>2026-2032年中国耳线行业研究分析与市场前景报告</dc:description>
</cp:coreProperties>
</file>