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34c737cfc4f0d" w:history="1">
              <w:r>
                <w:rPr>
                  <w:rStyle w:val="Hyperlink"/>
                </w:rPr>
                <w:t>2025-2031年全球与中国单面高速针织机行业研究分析及前景趋势预测报告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34c737cfc4f0d" w:history="1">
              <w:r>
                <w:rPr>
                  <w:rStyle w:val="Hyperlink"/>
                </w:rPr>
                <w:t>2025-2031年全球与中国单面高速针织机行业研究分析及前景趋势预测报告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34c737cfc4f0d" w:history="1">
                <w:r>
                  <w:rPr>
                    <w:rStyle w:val="Hyperlink"/>
                  </w:rPr>
                  <w:t>https://www.20087.com/2/65/DanMianGaoSuZhenZhiJiShiChangXianZhuangHeQianJing.html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高速针织机是用于生产纬编针织面料的核心设备，广泛应用于T恤、内衣、运动服及家居纺织品的制造。当前机型采用电脑控制的沉降片与针筒系统，通过多路选针技术实现复杂花型的高速编织，最高转速可达上千转每分钟。机器配备电子送纱器，精确调节各纱线张力，确保布面均匀性与克重稳定性。主流设计为单针筒结构，针距精细，支持棉、涤纶、氨纶等多种纤维混纺，适应轻薄透气或高弹功能性面料的生产需求。在节能方面，伺服驱动系统取代传统电机，显著降低能耗与噪音。设备普遍具备断纱检测、油位监控与自动停机功能，提升生产连续性。当前行业竞争聚焦于提升运转效率、降低次品率与缩短换款时间，部分高端机型支持远程参数设定与生产数据上传，便于集中管理。</w:t>
      </w:r>
      <w:r>
        <w:rPr>
          <w:rFonts w:hint="eastAsia"/>
        </w:rPr>
        <w:br/>
      </w:r>
      <w:r>
        <w:rPr>
          <w:rFonts w:hint="eastAsia"/>
        </w:rPr>
        <w:t>　　未来，单面高速针织机将向智能化织造、多功能集成与绿色生产方向深化发展。控制系统将更加灵活，支持三维立体编织与局部密度调节，拓展在无缝服装、智能穿戴与产业用纺织品中的应用。针法库与图形化编程界面将简化花型设计流程，缩短从打样到量产的周期。在材料适配性上，机器将优化对再生纤维、生物基聚合物及导电纱线的加工能力，支持可持续与功能性面料开发。节能技术将持续进步，采用能量回馈系统与高效冷却方案，进一步降低单位产量能耗。同时，设备将集成更多在线检测功能，如摄像头辅助瑕疵识别、实时克重测量与颜色校验，实现质量闭环控制。模块化设计将允许快速更换针筒规格或升级电子系统，延长设备生命周期。随着快时尚与个性化定制兴起，单面高速针织机将与数字化设计平台、按需生产系统协同，推动纺织制造业向小批量、高响应、低碳排的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34c737cfc4f0d" w:history="1">
        <w:r>
          <w:rPr>
            <w:rStyle w:val="Hyperlink"/>
          </w:rPr>
          <w:t>2025-2031年全球与中国单面高速针织机行业研究分析及前景趋势预测报告</w:t>
        </w:r>
      </w:hyperlink>
      <w:r>
        <w:rPr>
          <w:rFonts w:hint="eastAsia"/>
        </w:rPr>
        <w:t>》系统分析了全球及我国单面高速针织机行业的市场规模、市场需求及价格动态，深入探讨了单面高速针织机产业链结构与发展特点。报告对单面高速针织机细分市场进行了详细剖析，基于科学数据预测了市场前景及未来发展趋势，同时聚焦单面高速针织机重点企业，评估了品牌影响力、市场竞争力及行业集中度变化。通过专业分析与客观洞察，报告为投资者、产业链相关企业及政府决策部门提供了重要参考，是把握单面高速针织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单面高速针织机市场概述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按照不同产品类型，单面高速针织机主要可以分为如下几个类别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全球不同产品类型单面高速针织机销售额增长趋势2020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圆型</w:t>
      </w:r>
      <w:r>
        <w:rPr>
          <w:rFonts w:hint="eastAsia"/>
        </w:rPr>
        <w:br/>
      </w:r>
      <w:r>
        <w:rPr>
          <w:rFonts w:hint="eastAsia"/>
        </w:rPr>
        <w:t>　　　　1.2.3 平型</w:t>
      </w:r>
      <w:r>
        <w:rPr>
          <w:rFonts w:hint="eastAsia"/>
        </w:rPr>
        <w:br/>
      </w:r>
      <w:r>
        <w:rPr>
          <w:rFonts w:hint="eastAsia"/>
        </w:rPr>
        <w:t>　　1.3 从不同应用，单面高速针织机主要包括如下几个方面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全球不同应用单面高速针织机销售额增长趋势2020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家纺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单面高速针织机行业背景、发展历史、现状及趋势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单面高速针织机行业目前现状分析</w:t>
      </w:r>
      <w:r>
        <w:rPr>
          <w:rFonts w:hint="eastAsia"/>
        </w:rPr>
        <w:br/>
      </w:r>
      <w:r>
        <w:rPr>
          <w:rFonts w:hint="eastAsia"/>
        </w:rPr>
        <w:t>　　　　1.4.2 单面高速针织机发展趋势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全球单面高速针织机总体规模分析</w:t>
      </w:r>
      <w:r>
        <w:rPr>
          <w:rFonts w:hint="eastAsia"/>
        </w:rPr>
        <w:br/>
      </w:r>
      <w:r>
        <w:rPr>
          <w:rFonts w:hint="eastAsia"/>
        </w:rPr>
        <w:t>　　2.1 全球单面高速针织机供需现状及预测（2020-2031）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全球单面高速针织机产能、产量、产能利用率及发展趋势（2020-2031）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全球单面高速针织机产量、需求量及发展趋势（2020-2031）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全球主要地区单面高速针织机产量及发展趋势（2020-2031）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全球主要地区单面高速针织机产量（2020-2025）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全球主要地区单面高速针织机产量（2026-2031）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全球主要地区单面高速针织机产量市场份额（2020-2031）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中国单面高速针织机供需现状及预测（2020-2031）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中国单面高速针织机产能、产量、产能利用率及发展趋势（2020-2031）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中国单面高速针织机产量、市场需求量及发展趋势（2020-2031）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全球单面高速针织机销量及销售额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全球市场单面高速针织机销售额（2020-2031）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全球市场单面高速针织机销量（2020-2031）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全球市场单面高速针织机价格趋势（2020-2031）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全球单面高速针织机主要地区分析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全球主要地区单面高速针织机市场规模分析：2020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全球主要地区单面高速针织机销售收入及市场份额（2020-2025年）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全球主要地区单面高速针织机销售收入预测（2026-2031年）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全球主要地区单面高速针织机销量分析：2020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全球主要地区单面高速针织机销量及市场份额（2020-2025年）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全球主要地区单面高速针织机销量及市场份额预测（2026-2031）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北美市场单面高速针织机销量、收入及增长率（2020-2031）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欧洲市场单面高速针织机销量、收入及增长率（2020-2031）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中国市场单面高速针织机销量、收入及增长率（2020-2031）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日本市场单面高速针织机销量、收入及增长率（2020-2031）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东南亚市场单面高速针织机销量、收入及增长率（2020-2031）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印度市场单面高速针织机销量、收入及增长率（2020-2031）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全球市场主要厂商单面高速针织机产能市场份额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全球市场主要厂商单面高速针织机销量（2020-2025）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全球市场主要厂商单面高速针织机销量（2020-2025）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全球市场主要厂商单面高速针织机销售收入（2020-2025）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全球市场主要厂商单面高速针织机销售价格（2020-2025）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2024年全球主要生产商单面高速针织机收入排名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中国市场主要厂商单面高速针织机销量（2020-2025）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中国市场主要厂商单面高速针织机销量（2020-2025）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中国市场主要厂商单面高速针织机销售收入（2020-2025）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2024年中国主要生产商单面高速针织机收入排名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中国市场主要厂商单面高速针织机销售价格（2020-2025）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全球主要厂商单面高速针织机总部及产地分布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全球主要厂商成立时间及单面高速针织机商业化日期</w:t>
      </w:r>
      <w:r>
        <w:rPr>
          <w:rFonts w:hint="eastAsia"/>
        </w:rPr>
        <w:br/>
      </w:r>
      <w:r>
        <w:rPr>
          <w:rFonts w:hint="eastAsia"/>
        </w:rPr>
        <w:t>　　4.6 全球主要厂商单面高速针织机产品类型及应用</w:t>
      </w:r>
      <w:r>
        <w:rPr>
          <w:rFonts w:hint="eastAsia"/>
        </w:rPr>
        <w:br/>
      </w:r>
      <w:r>
        <w:rPr>
          <w:rFonts w:hint="eastAsia"/>
        </w:rPr>
        <w:t>　　4.7 单面高速针织机行业集中度、竞争程度分析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单面高速针织机行业集中度分析：2024年全球Top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全球单面高速针织机第一梯队、第二梯队和第三梯队生产商（品牌）及市场份额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单面高速针织机销量、收入、价格及毛利率（2020-2025）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单面高速针织机销量、收入、价格及毛利率（2020-2025）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单面高速针织机销量、收入、价格及毛利率（2020-2025）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单面高速针织机销量、收入、价格及毛利率（2020-2025）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单面高速针织机销量、收入、价格及毛利率（2020-2025）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单面高速针织机销量、收入、价格及毛利率（2020-2025）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单面高速针织机销量、收入、价格及毛利率（2020-2025）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单面高速针织机销量、收入、价格及毛利率（2020-2025）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单面高速针织机销量、收入、价格及毛利率（2020-2025）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单面高速针织机销量、收入、价格及毛利率（2020-2025）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单面高速针织机销量、收入、价格及毛利率（2020-2025）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单面高速针织机销量、收入、价格及毛利率（2020-2025）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单面高速针织机销量、收入、价格及毛利率（2020-2025）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单面高速针织机销量、收入、价格及毛利率（2020-2025）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单面高速针织机销量、收入、价格及毛利率（2020-2025）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单面高速针织机销量、收入、价格及毛利率（2020-2025）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不同产品类型单面高速针织机分析</w:t>
      </w:r>
      <w:r>
        <w:rPr>
          <w:rFonts w:hint="eastAsia"/>
        </w:rPr>
        <w:br/>
      </w:r>
      <w:r>
        <w:rPr>
          <w:rFonts w:hint="eastAsia"/>
        </w:rPr>
        <w:t>　　6.1 全球不同产品类型单面高速针织机销量（2020-2031）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全球不同产品类型单面高速针织机销量及市场份额（2020-2025）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全球不同产品类型单面高速针织机销量预测（2026-2031）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全球不同产品类型单面高速针织机收入（2020-2031）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全球不同产品类型单面高速针织机收入及市场份额（2020-2025）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全球不同产品类型单面高速针织机收入预测（2026-2031）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全球不同产品类型单面高速针织机价格走势（2020-2031）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不同应用单面高速针织机分析</w:t>
      </w:r>
      <w:r>
        <w:rPr>
          <w:rFonts w:hint="eastAsia"/>
        </w:rPr>
        <w:br/>
      </w:r>
      <w:r>
        <w:rPr>
          <w:rFonts w:hint="eastAsia"/>
        </w:rPr>
        <w:t>　　7.1 全球不同应用单面高速针织机销量（2020-2031）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全球不同应用单面高速针织机销量及市场份额（2020-2025）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全球不同应用单面高速针织机销量预测（2026-2031）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全球不同应用单面高速针织机收入（2020-2031）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全球不同应用单面高速针织机收入及市场份额（2020-2025）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全球不同应用单面高速针织机收入预测（2026-2031）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全球不同应用单面高速针织机价格走势（2020-2031）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单面高速针织机产业链分析</w:t>
      </w:r>
      <w:r>
        <w:rPr>
          <w:rFonts w:hint="eastAsia"/>
        </w:rPr>
        <w:br/>
      </w:r>
      <w:r>
        <w:rPr>
          <w:rFonts w:hint="eastAsia"/>
        </w:rPr>
        <w:t>　　8.2 单面高速针织机工艺制造技术分析</w:t>
      </w:r>
      <w:r>
        <w:rPr>
          <w:rFonts w:hint="eastAsia"/>
        </w:rPr>
        <w:br/>
      </w:r>
      <w:r>
        <w:rPr>
          <w:rFonts w:hint="eastAsia"/>
        </w:rPr>
        <w:t>　　8.3 单面高速针织机产业上游供应分析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单面高速针织机下游客户分析</w:t>
      </w:r>
      <w:r>
        <w:rPr>
          <w:rFonts w:hint="eastAsia"/>
        </w:rPr>
        <w:br/>
      </w:r>
      <w:r>
        <w:rPr>
          <w:rFonts w:hint="eastAsia"/>
        </w:rPr>
        <w:t>　　8.5 单面高速针织机销售渠道分析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单面高速针织机行业发展机遇及主要驱动因素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单面高速针织机行业发展面临的风险</w:t>
      </w:r>
      <w:r>
        <w:rPr>
          <w:rFonts w:hint="eastAsia"/>
        </w:rPr>
        <w:br/>
      </w:r>
      <w:r>
        <w:rPr>
          <w:rFonts w:hint="eastAsia"/>
        </w:rPr>
        <w:t>　　9.3 单面高速针织机行业政策分析</w:t>
      </w:r>
      <w:r>
        <w:rPr>
          <w:rFonts w:hint="eastAsia"/>
        </w:rPr>
        <w:br/>
      </w:r>
      <w:r>
        <w:rPr>
          <w:rFonts w:hint="eastAsia"/>
        </w:rPr>
        <w:t>　　9.4 单面高速针织机中国企业SWOT分析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全球不同产品类型单面高速针织机销售额增长（CAGR）趋势2020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单面高速针织机行业目前发展现状</w:t>
      </w:r>
      <w:r>
        <w:rPr>
          <w:rFonts w:hint="eastAsia"/>
        </w:rPr>
        <w:br/>
      </w:r>
      <w:r>
        <w:rPr>
          <w:rFonts w:hint="eastAsia"/>
        </w:rPr>
        <w:t>　　表 4： 单面高速针织机发展趋势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全球主要地区单面高速针织机产量增速（CAGR）：（2020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全球主要地区单面高速针织机产量（2020-2025）&amp;（千台）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全球主要地区单面高速针织机产量（2026-2031）&amp;（千台）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全球主要地区单面高速针织机产量市场份额（2020-2025）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全球主要地区单面高速针织机产量（2026-2031）&amp;（千台）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全球主要地区单面高速针织机销售收入增速：（2020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全球主要地区单面高速针织机销售收入（2020-2025）&amp;（百万美元）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全球主要地区单面高速针织机销售收入市场份额（2020-2025）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全球主要地区单面高速针织机收入（2026-2031）&amp;（百万美元）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全球主要地区单面高速针织机收入市场份额（2026-2031）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全球主要地区单面高速针织机销量（千台）：2020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全球主要地区单面高速针织机销量（2020-2025）&amp;（千台）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全球主要地区单面高速针织机销量市场份额（2020-2025）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全球主要地区单面高速针织机销量（2026-2031）&amp;（千台）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全球主要地区单面高速针织机销量份额（2026-2031）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全球市场主要厂商单面高速针织机产能（2024-2025）&amp;（千台）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全球市场主要厂商单面高速针织机销量（2020-2025）&amp;（千台）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全球市场主要厂商单面高速针织机销量市场份额（2020-2025）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全球市场主要厂商单面高速针织机销售收入（2020-2025）&amp;（百万美元）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全球市场主要厂商单面高速针织机销售收入市场份额（2020-2025）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全球市场主要厂商单面高速针织机销售价格（2020-2025）&amp;（美元/台）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2024年全球主要生产商单面高速针织机收入排名（百万美元）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中国市场主要厂商单面高速针织机销量（2020-2025）&amp;（千台）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中国市场主要厂商单面高速针织机销量市场份额（2020-2025）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中国市场主要厂商单面高速针织机销售收入（2020-2025）&amp;（百万美元）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中国市场主要厂商单面高速针织机销售收入市场份额（2020-2025）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2024年中国主要生产商单面高速针织机收入排名（百万美元）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中国市场主要厂商单面高速针织机销售价格（2020-2025）&amp;（美元/台）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全球主要厂商单面高速针织机总部及产地分布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全球主要厂商成立时间及单面高速针织机商业化日期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全球主要厂商单面高速针织机产品类型及应用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2024年全球单面高速针织机主要厂商市场地位（第一梯队、第二梯队和第三梯队）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全球单面高速针织机市场投资、并购等现状分析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单面高速针织机销量（千台）、收入（百万美元）、价格（美元/台）及毛利率（2020-2025）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单面高速针织机销量（千台）、收入（百万美元）、价格（美元/台）及毛利率（2020-2025）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单面高速针织机销量（千台）、收入（百万美元）、价格（美元/台）及毛利率（2020-2025）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单面高速针织机销量（千台）、收入（百万美元）、价格（美元/台）及毛利率（2020-2025）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单面高速针织机销量（千台）、收入（百万美元）、价格（美元/台）及毛利率（2020-2025）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单面高速针织机销量（千台）、收入（百万美元）、价格（美元/台）及毛利率（2020-2025）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单面高速针织机销量（千台）、收入（百万美元）、价格（美元/台）及毛利率（2020-2025）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单面高速针织机销量（千台）、收入（百万美元）、价格（美元/台）及毛利率（2020-2025）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单面高速针织机销量（千台）、收入（百万美元）、价格（美元/台）及毛利率（2020-2025）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单面高速针织机销量（千台）、收入（百万美元）、价格（美元/台）及毛利率（2020-2025）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单面高速针织机销量（千台）、收入（百万美元）、价格（美元/台）及毛利率（2020-2025）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单面高速针织机销量（千台）、收入（百万美元）、价格（美元/台）及毛利率（2020-2025）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单面高速针织机销量（千台）、收入（百万美元）、价格（美元/台）及毛利率（2020-2025）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单面高速针织机销量（千台）、收入（百万美元）、价格（美元/台）及毛利率（2020-2025）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单面高速针织机销量（千台）、收入（百万美元）、价格（美元/台）及毛利率（2020-2025）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单面高速针织机生产基地、销售区域、竞争对手及市场地位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单面高速针织机产品规格、参数及市场应用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单面高速针织机销量（千台）、收入（百万美元）、价格（美元/台）及毛利率（2020-2025）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全球不同产品类型单面高速针织机销量（2020-2025年）&amp;（千台）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全球不同产品类型单面高速针织机销量市场份额（2020-2025）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全球不同产品类型单面高速针织机销量预测（2026-2031）&amp;（千台）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全球市场不同产品类型单面高速针织机销量市场份额预测（2026-2031）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全球不同产品类型单面高速针织机收入（2020-2025年）&amp;（百万美元）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全球不同产品类型单面高速针织机收入市场份额（2020-2025）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全球不同产品类型单面高速针织机收入预测（2026-2031）&amp;（百万美元）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全球不同产品类型单面高速针织机收入市场份额预测（2026-2031）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全球不同应用单面高速针织机销量（2020-2025年）&amp;（千台）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全球不同应用单面高速针织机销量市场份额（2020-2025）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全球不同应用单面高速针织机销量预测（2026-2031）&amp;（千台）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全球市场不同应用单面高速针织机销量市场份额预测（2026-2031）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全球不同应用单面高速针织机收入（2020-2025年）&amp;（百万美元）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全球不同应用单面高速针织机收入市场份额（2020-2025）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全球不同应用单面高速针织机收入预测（2026-2031）&amp;（百万美元）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全球不同应用单面高速针织机收入市场份额预测（2026-2031）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单面高速针织机上游原料供应商及联系方式列表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单面高速针织机典型客户列表</w:t>
      </w:r>
      <w:r>
        <w:rPr>
          <w:rFonts w:hint="eastAsia"/>
        </w:rPr>
        <w:br/>
      </w:r>
      <w:r>
        <w:rPr>
          <w:rFonts w:hint="eastAsia"/>
        </w:rPr>
        <w:t>　　表 136： 单面高速针织机主要销售模式及销售渠道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单面高速针织机行业发展机遇及主要驱动因素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单面高速针织机行业发展面临的风险</w:t>
      </w:r>
      <w:r>
        <w:rPr>
          <w:rFonts w:hint="eastAsia"/>
        </w:rPr>
        <w:br/>
      </w:r>
      <w:r>
        <w:rPr>
          <w:rFonts w:hint="eastAsia"/>
        </w:rPr>
        <w:t>　　表 139： 单面高速针织机行业政策分析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单面高速针织机产品图片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全球不同产品类型单面高速针织机销售额2020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全球不同产品类型单面高速针织机市场份额2024 &amp; 2031</w:t>
      </w:r>
      <w:r>
        <w:rPr>
          <w:rFonts w:hint="eastAsia"/>
        </w:rPr>
        <w:br/>
      </w:r>
      <w:r>
        <w:rPr>
          <w:rFonts w:hint="eastAsia"/>
        </w:rPr>
        <w:t>　　图 4： 圆型产品图片</w:t>
      </w:r>
      <w:r>
        <w:rPr>
          <w:rFonts w:hint="eastAsia"/>
        </w:rPr>
        <w:br/>
      </w:r>
      <w:r>
        <w:rPr>
          <w:rFonts w:hint="eastAsia"/>
        </w:rPr>
        <w:t>　　图 5： 平型产品图片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全球不同应用单面高速针织机市场份额2024 &amp; 2031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家纺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全球单面高速针织机产能、产量、产能利用率及发展趋势（2020-2031）&amp;（千台）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全球单面高速针织机产量、需求量及发展趋势（2020-2031）&amp;（千台）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全球主要地区单面高速针织机产量（2020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全球主要地区单面高速针织机产量市场份额（2020-2031）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中国单面高速针织机产能、产量、产能利用率及发展趋势（2020-2031）&amp;（千台）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中国单面高速针织机产量、市场需求量及发展趋势（2020-2031）&amp;（千台）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全球单面高速针织机市场销售额及增长率：（2020-2031）&amp;（百万美元）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全球市场单面高速针织机市场规模：2020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全球市场单面高速针织机销量及增长率（2020-2031）&amp;（千台）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全球市场单面高速针织机价格趋势（2020-2031）&amp;（美元/台）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全球主要地区单面高速针织机销售收入（2020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全球主要地区单面高速针织机销售收入市场份额（2020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北美市场单面高速针织机销量及增长率（2020-2031）&amp;（千台）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北美市场单面高速针织机收入及增长率（2020-2031）&amp;（百万美元）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欧洲市场单面高速针织机销量及增长率（2020-2031）&amp;（千台）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欧洲市场单面高速针织机收入及增长率（2020-2031）&amp;（百万美元）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中国市场单面高速针织机销量及增长率（2020-2031）&amp;（千台）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中国市场单面高速针织机收入及增长率（2020-2031）&amp;（百万美元）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日本市场单面高速针织机销量及增长率（2020-2031）&amp;（千台）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日本市场单面高速针织机收入及增长率（2020-2031）&amp;（百万美元）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东南亚市场单面高速针织机销量及增长率（2020-2031）&amp;（千台）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东南亚市场单面高速针织机收入及增长率（2020-2031）&amp;（百万美元）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印度市场单面高速针织机销量及增长率（2020-2031）&amp;（千台）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印度市场单面高速针织机收入及增长率（2020-2031）&amp;（百万美元）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2024年全球市场主要厂商单面高速针织机销量市场份额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2024年全球市场主要厂商单面高速针织机收入市场份额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2024年中国市场主要厂商单面高速针织机销量市场份额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2024年中国市场主要厂商单面高速针织机收入市场份额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2024年全球前五大生产商单面高速针织机市场份额</w:t>
      </w:r>
      <w:r>
        <w:rPr>
          <w:rFonts w:hint="eastAsia"/>
        </w:rPr>
        <w:br/>
      </w:r>
      <w:r>
        <w:rPr>
          <w:rFonts w:hint="eastAsia"/>
        </w:rPr>
        <w:t>　　图 40： 2024年全球单面高速针织机第一梯队、第二梯队和第三梯队厂商及市场份额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全球不同产品类型单面高速针织机价格走势（2020-2031）&amp;（美元/台）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全球不同应用单面高速针织机价格走势（2020-2031）&amp;（美元/台）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单面高速针织机产业链</w:t>
      </w:r>
      <w:r>
        <w:rPr>
          <w:rFonts w:hint="eastAsia"/>
        </w:rPr>
        <w:br/>
      </w:r>
      <w:r>
        <w:rPr>
          <w:rFonts w:hint="eastAsia"/>
        </w:rPr>
        <w:t>　　图 44： 单面高速针织机中国企业SWOT分析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34c737cfc4f0d" w:history="1">
        <w:r>
          <w:rPr>
            <w:rStyle w:val="Hyperlink"/>
          </w:rPr>
          <w:t>2025-2031年全球与中国单面高速针织机行业研究分析及前景趋势预测报告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34c737cfc4f0d" w:history="1">
        <w:r>
          <w:rPr>
            <w:rStyle w:val="Hyperlink"/>
          </w:rPr>
          <w:t>https://www.20087.com/2/65/DanMianGaoSuZhenZhiJiShiChangXianZhuangHeQianJing.html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5564253f34e6b" w:history="1">
      <w:r>
        <w:rPr>
          <w:rStyle w:val="Hyperlink"/>
        </w:rPr>
        <w:t>2025-2031年全球与中国单面高速针织机行业研究分析及前景趋势预测报告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anMianGaoSuZhenZhiJiShiChangXianZhuangHeQianJing.html" TargetMode="External" Id="R46e34c737cfc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anMianGaoSuZhenZhiJiShiChangXianZhuangHeQianJing.html" TargetMode="External" Id="Rff85564253f3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2025-04-04T04:10:49Z</dcterms:created>
  <dcterms:modified xsi:type="dcterms:W3CDTF">2025-04-04T05:10:49Z</dcterms:modified>
  <dc:subject>2025-2031年全球与中国单面高速针织机行业研究分析及前景趋势预测报告</dc:subject>
  <dc:title>2025-2031年全球与中国单面高速针织机行业研究分析及前景趋势预测报告</dc:title>
  <cp:keywords>2025-2031年全球与中国单面高速针织机行业研究分析及前景趋势预测报告</cp:keywords>
  <dc:description>2025-2031年全球与中国单面高速针织机行业研究分析及前景趋势预测报告</dc:description>
</cp:coreProperties>
</file>