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8a92c391ae400c" w:history="1">
              <w:r>
                <w:rPr>
                  <w:rStyle w:val="Hyperlink"/>
                </w:rPr>
                <w:t>2026-2032年中国女士连衣裙市场现状与发展前景报告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8a92c391ae400c" w:history="1">
              <w:r>
                <w:rPr>
                  <w:rStyle w:val="Hyperlink"/>
                </w:rPr>
                <w:t>2026-2032年中国女士连衣裙市场现状与发展前景报告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6009952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8a92c391ae400c" w:history="1">
                <w:r>
                  <w:rPr>
                    <w:rStyle w:val="Hyperlink"/>
                  </w:rPr>
                  <w:t>https://www.20087.com/2/95/NvShiLianYiQunHangYeQianJingFenXi.html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女士连衣裙当前作为女性日常与社交场合的核心服饰品类，覆盖快时尚、轻奢、设计师品牌及高端定制多个层级，风格从极简通勤到复古浪漫多元并存。主流产品强调版型适配性、面料舒适度（如天丝、再生涤纶）与细节工艺（如立体剪裁、手工钉珠）。数字化推动下，虚拟试衣与AI推荐提升线上购物体验。然而，快时尚模式导致过度生产与库存积压，与可持续时尚理念冲突；同时，尺码标准化缺失使跨品牌合身度差异显著，退货率居高不下。</w:t>
      </w:r>
      <w:r>
        <w:rPr>
          <w:rFonts w:hint="eastAsia"/>
        </w:rPr>
        <w:br/>
      </w:r>
      <w:r>
        <w:rPr>
          <w:rFonts w:hint="eastAsia"/>
        </w:rPr>
        <w:t>　　未来，女士连衣裙将深度融合柔性制造、循环设计与情感价值。市场调研网认为，按需生产（On-demand Manufacturing）结合3D人体扫描可实现零库存与高合身度；而模块化设计（如可拆卸袖套、可调节腰围）支持一衣多穿。材料端，菌丝体皮革、藻类染料等创新材质将降低环境足迹。文化层面，品牌将强化“慢时尚”叙事，通过故事化标签传递工匠精神。长远看，女士连衣裙将从“季节性商品”升华为“个人风格宣言载体”，在身份表达与地球责任平衡中，引领负责任消费新范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8a92c391ae400c" w:history="1">
        <w:r>
          <w:rPr>
            <w:rStyle w:val="Hyperlink"/>
          </w:rPr>
          <w:t>2026-2032年中国女士连衣裙市场现状与发展前景报告</w:t>
        </w:r>
      </w:hyperlink>
      <w:r>
        <w:rPr>
          <w:rFonts w:hint="eastAsia"/>
        </w:rPr>
        <w:t>》，2025年女士连衣裙行业市场规模达 亿元，预计2032年市场规模将达 亿元，期间年均复合增长率（CAGR）达 %。报告基于多年行业研究经验，系统分析了女士连衣裙产业链、市场规模、需求特征及价格趋势，客观呈现女士连衣裙行业现状。报告科学预测了女士连衣裙市场前景与发展方向，重点评估了女士连衣裙重点企业的竞争格局与品牌影响力，同时挖掘女士连衣裙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女士连衣裙行业界定及应用领域</w:t>
      </w:r>
      <w:r>
        <w:rPr>
          <w:rFonts w:hint="eastAsia"/>
        </w:rPr>
        <w:br/>
      </w:r>
      <w:r>
        <w:rPr>
          <w:rFonts w:hint="eastAsia"/>
        </w:rPr>
        <w:t>　　第一节 女士连衣裙行业定义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女士连衣裙主要应用领域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2025-2026年女士连衣裙行业技术发展现状及趋势分析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女士连衣裙行业技术发展现状分析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国内外女士连衣裙行业技术差异与原因</w:t>
      </w:r>
      <w:r>
        <w:rPr>
          <w:rFonts w:hint="eastAsia"/>
        </w:rPr>
        <w:br/>
      </w:r>
      <w:r>
        <w:rPr>
          <w:rFonts w:hint="eastAsia"/>
        </w:rPr>
        <w:t>　　第三节 女士连衣裙行业技术发展方向、趋势预测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提升女士连衣裙行业技术能力策略建议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全球女士连衣裙行业市场调研分析</w:t>
      </w:r>
      <w:r>
        <w:rPr>
          <w:rFonts w:hint="eastAsia"/>
        </w:rPr>
        <w:br/>
      </w:r>
      <w:r>
        <w:rPr>
          <w:rFonts w:hint="eastAsia"/>
        </w:rPr>
        <w:t>　　第一节 全球女士连衣裙行业经济环境分析</w:t>
      </w:r>
      <w:r>
        <w:rPr>
          <w:rFonts w:hint="eastAsia"/>
        </w:rPr>
        <w:br/>
      </w:r>
      <w:r>
        <w:rPr>
          <w:rFonts w:hint="eastAsia"/>
        </w:rPr>
        <w:t>　　第二节 全球女士连衣裙市场总体情况分析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一、全球女士连衣裙行业的发展特点</w:t>
      </w:r>
      <w:r>
        <w:rPr>
          <w:rFonts w:hint="eastAsia"/>
        </w:rPr>
        <w:br/>
      </w:r>
      <w:r>
        <w:rPr>
          <w:rFonts w:hint="eastAsia"/>
        </w:rPr>
        <w:t>　　　　二、全球女士连衣裙市场结构</w:t>
      </w:r>
      <w:r>
        <w:rPr>
          <w:rFonts w:hint="eastAsia"/>
        </w:rPr>
        <w:br/>
      </w:r>
      <w:r>
        <w:rPr>
          <w:rFonts w:hint="eastAsia"/>
        </w:rPr>
        <w:t>　　　　三、全球女士连衣裙行业竞争格局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全球主要国家（地区）女士连衣裙市场分析</w:t>
      </w:r>
      <w:r>
        <w:rPr>
          <w:rFonts w:hint="eastAsia"/>
        </w:rPr>
        <w:br/>
      </w:r>
      <w:r>
        <w:rPr>
          <w:rFonts w:hint="eastAsia"/>
        </w:rPr>
        <w:t>　　第四节 2026-2032年全球女士连衣裙行业发展趋势预测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女士连衣裙行业发展环境分析</w:t>
      </w:r>
      <w:r>
        <w:rPr>
          <w:rFonts w:hint="eastAsia"/>
        </w:rPr>
        <w:br/>
      </w:r>
      <w:r>
        <w:rPr>
          <w:rFonts w:hint="eastAsia"/>
        </w:rPr>
        <w:t>　　第一节 女士连衣裙行业环境分析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女士连衣裙行业相关政策、法规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中国女士连衣裙行业供给、需求分析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2025年中国女士连衣裙市场现状</w:t>
      </w:r>
      <w:r>
        <w:rPr>
          <w:rFonts w:hint="eastAsia"/>
        </w:rPr>
        <w:br/>
      </w:r>
      <w:r>
        <w:rPr>
          <w:rFonts w:hint="eastAsia"/>
        </w:rPr>
        <w:t>　　第二节 中国女士连衣裙行业产量情况分析及预测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一、女士连衣裙总体产能规模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、2020-2025年中国女士连衣裙行业产量统计分析</w:t>
      </w:r>
      <w:r>
        <w:rPr>
          <w:rFonts w:hint="eastAsia"/>
        </w:rPr>
        <w:br/>
      </w:r>
      <w:r>
        <w:rPr>
          <w:rFonts w:hint="eastAsia"/>
        </w:rPr>
        <w:t>　　　　三、女士连衣裙生产区域分布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四、2026-2032年中国女士连衣裙行业产量预测分析</w:t>
      </w:r>
      <w:r>
        <w:rPr>
          <w:rFonts w:hint="eastAsia"/>
        </w:rPr>
        <w:br/>
      </w:r>
      <w:r>
        <w:rPr>
          <w:rFonts w:hint="eastAsia"/>
        </w:rPr>
        <w:t>　　第三节 中国女士连衣裙市场需求分析及预测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一、中国女士连衣裙市场需求特点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二、2020-2025年中国女士连衣裙市场需求统计</w:t>
      </w:r>
      <w:r>
        <w:rPr>
          <w:rFonts w:hint="eastAsia"/>
        </w:rPr>
        <w:br/>
      </w:r>
      <w:r>
        <w:rPr>
          <w:rFonts w:hint="eastAsia"/>
        </w:rPr>
        <w:t>　　　　三、女士连衣裙市场饱和度</w:t>
      </w:r>
      <w:r>
        <w:rPr>
          <w:rFonts w:hint="eastAsia"/>
        </w:rPr>
        <w:br/>
      </w:r>
      <w:r>
        <w:rPr>
          <w:rFonts w:hint="eastAsia"/>
        </w:rPr>
        <w:t>　　　　四、影响女士连衣裙市场需求的因素</w:t>
      </w:r>
      <w:r>
        <w:rPr>
          <w:rFonts w:hint="eastAsia"/>
        </w:rPr>
        <w:br/>
      </w:r>
      <w:r>
        <w:rPr>
          <w:rFonts w:hint="eastAsia"/>
        </w:rPr>
        <w:t>　　　　五、女士连衣裙市场潜力分析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六、2026-2032年中国女士连衣裙市场需求预测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中国女士连衣裙行业进出口分析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一、2020-2025年女士连衣裙进口量及增速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三、2026-2032年女士连衣裙进口量及增速预测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一、2020-2025年女士连衣裙出口量及增速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三、2026-2032年女士连衣裙出口量及增速预测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中国女士连衣裙行业重点地区调研分析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一、中国女士连衣裙行业区域市场分布情况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二、**地区女士连衣裙行业市场需求规模情况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三、**地区女士连衣裙行业市场需求规模情况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四、**地区女士连衣裙行业市场需求规模情况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五、**地区女士连衣裙行业市场需求规模情况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六、**地区女士连衣裙行业市场需求规模情况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中国女士连衣裙细分行业调研</w:t>
      </w:r>
      <w:r>
        <w:rPr>
          <w:rFonts w:hint="eastAsia"/>
        </w:rPr>
        <w:br/>
      </w:r>
      <w:r>
        <w:rPr>
          <w:rFonts w:hint="eastAsia"/>
        </w:rPr>
        <w:t>　　第一节 主要女士连衣裙细分行业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女士连衣裙行业重点企业发展调研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中国女士连衣裙企业营销及发展建议</w:t>
      </w:r>
      <w:r>
        <w:rPr>
          <w:rFonts w:hint="eastAsia"/>
        </w:rPr>
        <w:br/>
      </w:r>
      <w:r>
        <w:rPr>
          <w:rFonts w:hint="eastAsia"/>
        </w:rPr>
        <w:t>　　第一节 女士连衣裙企业营销策略分析及建议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女士连衣裙企业营销策略分析</w:t>
      </w:r>
      <w:r>
        <w:rPr>
          <w:rFonts w:hint="eastAsia"/>
        </w:rPr>
        <w:br/>
      </w:r>
      <w:r>
        <w:rPr>
          <w:rFonts w:hint="eastAsia"/>
        </w:rPr>
        <w:t>　　　　一、女士连衣裙企业营销策略</w:t>
      </w:r>
      <w:r>
        <w:rPr>
          <w:rFonts w:hint="eastAsia"/>
        </w:rPr>
        <w:br/>
      </w:r>
      <w:r>
        <w:rPr>
          <w:rFonts w:hint="eastAsia"/>
        </w:rPr>
        <w:t>　　　　二、女士连衣裙企业经验借鉴</w:t>
      </w:r>
      <w:r>
        <w:rPr>
          <w:rFonts w:hint="eastAsia"/>
        </w:rPr>
        <w:br/>
      </w:r>
      <w:r>
        <w:rPr>
          <w:rFonts w:hint="eastAsia"/>
        </w:rPr>
        <w:t>　　第三节 女士连衣裙企业营销模式演化与创新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女士连衣裙企业经营发展分析及建议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一、女士连衣裙企业存在的问题</w:t>
      </w:r>
      <w:r>
        <w:rPr>
          <w:rFonts w:hint="eastAsia"/>
        </w:rPr>
        <w:br/>
      </w:r>
      <w:r>
        <w:rPr>
          <w:rFonts w:hint="eastAsia"/>
        </w:rPr>
        <w:t>　　　　二、女士连衣裙企业应对的策略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女士连衣裙行业发展趋势及投资风险预警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2026年女士连衣裙市场前景分析</w:t>
      </w:r>
      <w:r>
        <w:rPr>
          <w:rFonts w:hint="eastAsia"/>
        </w:rPr>
        <w:br/>
      </w:r>
      <w:r>
        <w:rPr>
          <w:rFonts w:hint="eastAsia"/>
        </w:rPr>
        <w:t>　　第二节 2026年女士连衣裙行业发展趋势预测</w:t>
      </w:r>
      <w:r>
        <w:rPr>
          <w:rFonts w:hint="eastAsia"/>
        </w:rPr>
        <w:br/>
      </w:r>
      <w:r>
        <w:rPr>
          <w:rFonts w:hint="eastAsia"/>
        </w:rPr>
        <w:t>　　第三节 影响女士连衣裙行业发展的主要因素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一、2026年影响女士连衣裙行业运行的有利因素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二、2026年影响女士连衣裙行业运行的稳定因素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三、2026年影响女士连衣裙行业运行的不利因素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四、2026年我国女士连衣裙行业发展面临的挑战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五、2026年我国女士连衣裙行业发展面临的机遇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专家对女士连衣裙行业投资风险预警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一、2026-2032年女士连衣裙行业市场风险及控制策略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二、2026-2032年女士连衣裙行业政策风险及控制策略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三、2026-2032年女士连衣裙行业经营风险及控制策略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四、2026-2032年女士连衣裙同业竞争风险及控制策略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五、2026-2032年女士连衣裙行业其他风险及控制策略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女士连衣裙行业投资战略研究</w:t>
      </w:r>
      <w:r>
        <w:rPr>
          <w:rFonts w:hint="eastAsia"/>
        </w:rPr>
        <w:br/>
      </w:r>
      <w:r>
        <w:rPr>
          <w:rFonts w:hint="eastAsia"/>
        </w:rPr>
        <w:t>　　第一节 女士连衣裙行业发展战略研究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对我国女士连衣裙品牌的战略思考</w:t>
      </w:r>
      <w:r>
        <w:rPr>
          <w:rFonts w:hint="eastAsia"/>
        </w:rPr>
        <w:br/>
      </w:r>
      <w:r>
        <w:rPr>
          <w:rFonts w:hint="eastAsia"/>
        </w:rPr>
        <w:t>　　　　一、女士连衣裙品牌的重要性</w:t>
      </w:r>
      <w:r>
        <w:rPr>
          <w:rFonts w:hint="eastAsia"/>
        </w:rPr>
        <w:br/>
      </w:r>
      <w:r>
        <w:rPr>
          <w:rFonts w:hint="eastAsia"/>
        </w:rPr>
        <w:t>　　　　二、女士连衣裙实施品牌战略的意义</w:t>
      </w:r>
      <w:r>
        <w:rPr>
          <w:rFonts w:hint="eastAsia"/>
        </w:rPr>
        <w:br/>
      </w:r>
      <w:r>
        <w:rPr>
          <w:rFonts w:hint="eastAsia"/>
        </w:rPr>
        <w:t>　　　　三、女士连衣裙企业品牌的现状分析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四、我国女士连衣裙企业的品牌战略</w:t>
      </w:r>
      <w:r>
        <w:rPr>
          <w:rFonts w:hint="eastAsia"/>
        </w:rPr>
        <w:br/>
      </w:r>
      <w:r>
        <w:rPr>
          <w:rFonts w:hint="eastAsia"/>
        </w:rPr>
        <w:t>　　　　五、女士连衣裙品牌战略管理的策略</w:t>
      </w:r>
      <w:r>
        <w:rPr>
          <w:rFonts w:hint="eastAsia"/>
        </w:rPr>
        <w:br/>
      </w:r>
      <w:r>
        <w:rPr>
          <w:rFonts w:hint="eastAsia"/>
        </w:rPr>
        <w:t>　　第三节 女士连衣裙经营策略分析</w:t>
      </w:r>
      <w:r>
        <w:rPr>
          <w:rFonts w:hint="eastAsia"/>
        </w:rPr>
        <w:br/>
      </w:r>
      <w:r>
        <w:rPr>
          <w:rFonts w:hint="eastAsia"/>
        </w:rPr>
        <w:t>　　　　一、女士连衣裙市场细分策略</w:t>
      </w:r>
      <w:r>
        <w:rPr>
          <w:rFonts w:hint="eastAsia"/>
        </w:rPr>
        <w:br/>
      </w:r>
      <w:r>
        <w:rPr>
          <w:rFonts w:hint="eastAsia"/>
        </w:rPr>
        <w:t>　　　　二、女士连衣裙市场创新策略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四、女士连衣裙新产品差异化战略</w:t>
      </w:r>
      <w:r>
        <w:rPr>
          <w:rFonts w:hint="eastAsia"/>
        </w:rPr>
        <w:br/>
      </w:r>
      <w:r>
        <w:rPr>
          <w:rFonts w:hint="eastAsia"/>
        </w:rPr>
        <w:t>　　第四节 中-智林-－女士连衣裙行业投资战略研究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一、2026-2032年女士连衣裙行业投资战略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女士连衣裙行业历程</w:t>
      </w:r>
      <w:r>
        <w:rPr>
          <w:rFonts w:hint="eastAsia"/>
        </w:rPr>
        <w:br/>
      </w:r>
      <w:r>
        <w:rPr>
          <w:rFonts w:hint="eastAsia"/>
        </w:rPr>
        <w:t>　　图表 女士连衣裙行业生命周期</w:t>
      </w:r>
      <w:r>
        <w:rPr>
          <w:rFonts w:hint="eastAsia"/>
        </w:rPr>
        <w:br/>
      </w:r>
      <w:r>
        <w:rPr>
          <w:rFonts w:hint="eastAsia"/>
        </w:rPr>
        <w:t>　　图表 女士连衣裙行业产业链分析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2020-2025年中国女士连衣裙行业市场规模及增长情况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2020-2025年女士连衣裙行业市场容量分析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2020-2025年中国女士连衣裙行业产能统计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2020-2025年中国女士连衣裙行业产量及增长趋势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2020-2025年中国女士连衣裙市场需求量及增速统计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2025年中国女士连衣裙行业需求领域分布格局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2020-2025年中国女士连衣裙行业销售收入分析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2020-2025年中国女士连衣裙行业盈利情况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2020-2025年中国女士连衣裙行业利润总额统计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2020-2025年中国女士连衣裙进口数量分析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2020-2025年中国女士连衣裙进口金额分析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2020-2025年中国女士连衣裙出口数量分析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2020-2025年中国女士连衣裙出口金额分析</w:t>
      </w:r>
      <w:r>
        <w:rPr>
          <w:rFonts w:hint="eastAsia"/>
        </w:rPr>
        <w:br/>
      </w:r>
      <w:r>
        <w:rPr>
          <w:rFonts w:hint="eastAsia"/>
        </w:rPr>
        <w:t>　　图表 2025年中国女士连衣裙进口国家及地区分析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2025年中国女士连衣裙出口国家及地区分析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2020-2025年中国女士连衣裙行业企业数量情况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2020-2025年中国女士连衣裙行业企业平均规模情况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**地区女士连衣裙市场规模及增长情况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**地区女士连衣裙行业市场需求情况</w:t>
      </w:r>
      <w:r>
        <w:rPr>
          <w:rFonts w:hint="eastAsia"/>
        </w:rPr>
        <w:br/>
      </w:r>
      <w:r>
        <w:rPr>
          <w:rFonts w:hint="eastAsia"/>
        </w:rPr>
        <w:t>　　图表 **地区女士连衣裙市场规模及增长情况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**地区女士连衣裙行业市场需求情况</w:t>
      </w:r>
      <w:r>
        <w:rPr>
          <w:rFonts w:hint="eastAsia"/>
        </w:rPr>
        <w:br/>
      </w:r>
      <w:r>
        <w:rPr>
          <w:rFonts w:hint="eastAsia"/>
        </w:rPr>
        <w:t>　　图表 **地区女士连衣裙市场规模及增长情况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**地区女士连衣裙行业市场需求情况</w:t>
      </w:r>
      <w:r>
        <w:rPr>
          <w:rFonts w:hint="eastAsia"/>
        </w:rPr>
        <w:br/>
      </w:r>
      <w:r>
        <w:rPr>
          <w:rFonts w:hint="eastAsia"/>
        </w:rPr>
        <w:t>　　图表 **地区女士连衣裙市场规模及增长情况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**地区女士连衣裙行业市场需求情况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女士连衣裙重点企业（一）基本信息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女士连衣裙重点企业（一）经营情况分析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女士连衣裙重点企业（一）主要经济指标情况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女士连衣裙重点企业（一）盈利能力情况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女士连衣裙重点企业（一）偿债能力情况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女士连衣裙重点企业（一）运营能力情况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女士连衣裙重点企业（一）成长能力情况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女士连衣裙重点企业（二）基本信息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女士连衣裙重点企业（二）经营情况分析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女士连衣裙重点企业（二）主要经济指标情况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女士连衣裙重点企业（二）盈利能力情况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女士连衣裙重点企业（二）偿债能力情况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女士连衣裙重点企业（二）运营能力情况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女士连衣裙重点企业（二）成长能力情况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女士连衣裙重点企业（三）基本信息</w:t>
      </w:r>
      <w:r>
        <w:rPr>
          <w:rFonts w:hint="eastAsia"/>
        </w:rPr>
        <w:br/>
      </w:r>
      <w:r>
        <w:rPr>
          <w:rFonts w:hint="eastAsia"/>
        </w:rPr>
        <w:t>　　图表 女士连衣裙重点企业（三）经营情况分析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女士连衣裙重点企业（三）主要经济指标情况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女士连衣裙重点企业（三）盈利能力情况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女士连衣裙重点企业（三）偿债能力情况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女士连衣裙重点企业（三）运营能力情况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女士连衣裙重点企业（三）成长能力情况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2026-2032年中国女士连衣裙行业产能预测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2026-2032年中国女士连衣裙行业产量预测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2026-2032年中国女士连衣裙市场需求量预测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2026-2032年中国女士连衣裙行业供需平衡预测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2026-2032年中国女士连衣裙行业市场容量预测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2026-2032年中国女士连衣裙行业市场规模预测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2026-2032年中国女士连衣裙市场前景分析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2026-2032年中国女士连衣裙行业发展趋势预测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8a92c391ae400c" w:history="1">
        <w:r>
          <w:rPr>
            <w:rStyle w:val="Hyperlink"/>
          </w:rPr>
          <w:t>2026-2032年中国女士连衣裙市场现状与发展前景报告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6009952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8a92c391ae400c" w:history="1">
        <w:r>
          <w:rPr>
            <w:rStyle w:val="Hyperlink"/>
          </w:rPr>
          <w:t>https://www.20087.com/2/95/NvShiLianYiQunHangYeQianJingFenXi.html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热点：女士连衣裙英文、女士连衣裙品牌排行榜前十名、女士连衣裙图片、女士连衣裙多少钱、女士连衣裙排行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3f1a9fe7554b98" w:history="1">
      <w:r>
        <w:rPr>
          <w:rStyle w:val="Hyperlink"/>
        </w:rPr>
        <w:t>2026-2032年中国女士连衣裙市场现状与发展前景报告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5/NvShiLianYiQunHangYeQianJingFenXi.html" TargetMode="External" Id="R528a92c391ae40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5/NvShiLianYiQunHangYeQianJingFenXi.html" TargetMode="External" Id="R9f3f1a9fe7554b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2026-10-24T23:26:07Z</dcterms:created>
  <dcterms:modified xsi:type="dcterms:W3CDTF">2026-10-25T00:26:07Z</dcterms:modified>
  <dc:subject>2026-2032年中国女士连衣裙市场现状与发展前景报告</dc:subject>
  <dc:title>2026-2032年中国女士连衣裙市场现状与发展前景报告</dc:title>
  <cp:keywords>2026-2032年中国女士连衣裙市场现状与发展前景报告</cp:keywords>
  <dc:description>2026-2032年中国女士连衣裙市场现状与发展前景报告</dc:description>
</cp:coreProperties>
</file>