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e82e623c84719" w:history="1">
              <w:r>
                <w:rPr>
                  <w:rStyle w:val="Hyperlink"/>
                </w:rPr>
                <w:t>2025-2031年中国女装零售市场研究分析与前景趋势报告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e82e623c84719" w:history="1">
              <w:r>
                <w:rPr>
                  <w:rStyle w:val="Hyperlink"/>
                </w:rPr>
                <w:t>2025-2031年中国女装零售市场研究分析与前景趋势报告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e82e623c84719" w:history="1">
                <w:r>
                  <w:rPr>
                    <w:rStyle w:val="Hyperlink"/>
                  </w:rPr>
                  <w:t>https://www.20087.com/2/55/NvZhuangLingShouDeQianJingQuShi.html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零售市场受到时尚潮流、消费者偏好和经济状况的多重影响。随着女性自我表达和个性化需求的增强，女装风格日益多样化，快时尚品牌和独立设计师工作室蓬勃发展。电子商务的兴起改变了购物习惯，线上女装零售市场迅速扩张，但同时也面临着库存管理和退货率高的挑战。可持续时尚和二手服装市场逐渐受到关注，反映了消费者对环保和社会责任的重视。</w:t>
      </w:r>
      <w:r>
        <w:rPr>
          <w:rFonts w:hint="eastAsia"/>
        </w:rPr>
        <w:br/>
      </w:r>
      <w:r>
        <w:rPr>
          <w:rFonts w:hint="eastAsia"/>
        </w:rPr>
        <w:t>　　未来的女装零售将更加注重可持续性和个性化。品牌将致力于减少生产浪费，采用环保材料，并推动衣物回收和再利用项目。数字化和定制化服务将成为常态，通过虚拟试衣间和3D打印技术，提供更加贴合个人身材和风格的服装。同时，社交媒体和意见领袖将继续塑造时尚趋势，影响消费者的购买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e82e623c84719" w:history="1">
        <w:r>
          <w:rPr>
            <w:rStyle w:val="Hyperlink"/>
          </w:rPr>
          <w:t>2025-2031年中国女装零售市场研究分析与前景趋势报告</w:t>
        </w:r>
      </w:hyperlink>
      <w:r>
        <w:rPr>
          <w:rFonts w:hint="eastAsia"/>
        </w:rPr>
        <w:t>》专业、系统地分析了女装零售行业现状，包括市场需求、市场规模及价格动态，全面梳理了女装零售产业链结构，并对女装零售细分市场进行了探究。女装零售报告基于详实数据，科学预测了女装零售市场发展前景和发展趋势，同时剖析了女装零售品牌竞争、市场集中度以及重点企业的市场地位。在识别风险与机遇的基础上，女装零售报告提出了针对性的发展策略和建议。女装零售报告为女装零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女装零售产业概述</w:t>
      </w:r>
      <w:r>
        <w:rPr>
          <w:rFonts w:hint="eastAsia"/>
        </w:rPr>
        <w:br/>
      </w:r>
      <w:r>
        <w:rPr>
          <w:rFonts w:hint="eastAsia"/>
        </w:rPr>
        <w:t>　　第一节 女装零售定义</w:t>
      </w:r>
      <w:r>
        <w:rPr>
          <w:rFonts w:hint="eastAsia"/>
        </w:rPr>
        <w:br/>
      </w:r>
      <w:r>
        <w:rPr>
          <w:rFonts w:hint="eastAsia"/>
        </w:rPr>
        <w:t>　　第二节 女装零售行业特点</w:t>
      </w:r>
      <w:r>
        <w:rPr>
          <w:rFonts w:hint="eastAsia"/>
        </w:rPr>
        <w:br/>
      </w:r>
      <w:r>
        <w:rPr>
          <w:rFonts w:hint="eastAsia"/>
        </w:rPr>
        <w:t>　　第三节 女装零售产业链分析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2024-2025年中国女装零售行业运行环境分析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中国女装零售运行经济环境分析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中国女装零售产业政策环境分析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一、女装零售行业监管体制</w:t>
      </w:r>
      <w:r>
        <w:rPr>
          <w:rFonts w:hint="eastAsia"/>
        </w:rPr>
        <w:br/>
      </w:r>
      <w:r>
        <w:rPr>
          <w:rFonts w:hint="eastAsia"/>
        </w:rPr>
        <w:t>　　　　二、女装零售行业主要法规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三、主要女装零售产业政策</w:t>
      </w:r>
      <w:r>
        <w:rPr>
          <w:rFonts w:hint="eastAsia"/>
        </w:rPr>
        <w:br/>
      </w:r>
      <w:r>
        <w:rPr>
          <w:rFonts w:hint="eastAsia"/>
        </w:rPr>
        <w:t>　　第三节 中国女装零售产业社会环境分析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国外女装零售行业发展态势分析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国外女装零售市场发展现状分析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国外主要国家女装零售市场现状</w:t>
      </w:r>
      <w:r>
        <w:rPr>
          <w:rFonts w:hint="eastAsia"/>
        </w:rPr>
        <w:br/>
      </w:r>
      <w:r>
        <w:rPr>
          <w:rFonts w:hint="eastAsia"/>
        </w:rPr>
        <w:t>　　第三节 国外女装零售行业发展趋势预测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2019-2024年中国女装零售行业规模情况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2019-2024年中国女装零售市场规模情况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2019-2024年中国女装零售行业盈利情况分析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2019-2024年中国女装零售市场需求状况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2019-2024年中国女装零售行业市场供给状况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2019-2024年女装零售行业市场供需平衡状况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中国重点地区女装零售行业市场调研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重点地区（一）女装零售市场调研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重点地区（二）女装零售市场调研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重点地区（三）女装零售市场调研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重点地区（四）女装零售市场调研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重点地区（五）女装零售市场调研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国内女装零售行业价格回顾</w:t>
      </w:r>
      <w:r>
        <w:rPr>
          <w:rFonts w:hint="eastAsia"/>
        </w:rPr>
        <w:br/>
      </w:r>
      <w:r>
        <w:rPr>
          <w:rFonts w:hint="eastAsia"/>
        </w:rPr>
        <w:t>　　第二节 国内女装零售行业价格走势预测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国内女装零售行业价格影响因素分析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中国女装零售行业客户调研</w:t>
      </w:r>
      <w:r>
        <w:rPr>
          <w:rFonts w:hint="eastAsia"/>
        </w:rPr>
        <w:br/>
      </w:r>
      <w:r>
        <w:rPr>
          <w:rFonts w:hint="eastAsia"/>
        </w:rPr>
        <w:t>　　　　一、女装零售行业客户偏好调查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二、客户对女装零售品牌的首要认知渠道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三、女装零售品牌忠诚度调查</w:t>
      </w:r>
      <w:r>
        <w:rPr>
          <w:rFonts w:hint="eastAsia"/>
        </w:rPr>
        <w:br/>
      </w:r>
      <w:r>
        <w:rPr>
          <w:rFonts w:hint="eastAsia"/>
        </w:rPr>
        <w:t>　　　　四、女装零售行业客户消费理念调研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2025年女装零售行业集中度分析</w:t>
      </w:r>
      <w:r>
        <w:rPr>
          <w:rFonts w:hint="eastAsia"/>
        </w:rPr>
        <w:br/>
      </w:r>
      <w:r>
        <w:rPr>
          <w:rFonts w:hint="eastAsia"/>
        </w:rPr>
        <w:t>　　　　一、女装零售市场集中度分析</w:t>
      </w:r>
      <w:r>
        <w:rPr>
          <w:rFonts w:hint="eastAsia"/>
        </w:rPr>
        <w:br/>
      </w:r>
      <w:r>
        <w:rPr>
          <w:rFonts w:hint="eastAsia"/>
        </w:rPr>
        <w:t>　　　　二、女装零售企业集中度分析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2024-2025年女装零售行业竞争格局分析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一、女装零售行业竞争策略分析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二、女装零售行业竞争格局展望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三、我国女装零售市场竞争趋势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女装零售企业多样化经营策略分析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一、女装零售企业多样化经营情况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二、现行女装零售行业多样化经营的方向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大型女装零售企业集团未来发展策略分析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对中小女装零售企业生产经营的建议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女装零售行业SWOT模型分析</w:t>
      </w:r>
      <w:r>
        <w:rPr>
          <w:rFonts w:hint="eastAsia"/>
        </w:rPr>
        <w:br/>
      </w:r>
      <w:r>
        <w:rPr>
          <w:rFonts w:hint="eastAsia"/>
        </w:rPr>
        <w:t>　　　　一、女装零售行业优势分析</w:t>
      </w:r>
      <w:r>
        <w:rPr>
          <w:rFonts w:hint="eastAsia"/>
        </w:rPr>
        <w:br/>
      </w:r>
      <w:r>
        <w:rPr>
          <w:rFonts w:hint="eastAsia"/>
        </w:rPr>
        <w:t>　　　　二、女装零售行业劣势分析</w:t>
      </w:r>
      <w:r>
        <w:rPr>
          <w:rFonts w:hint="eastAsia"/>
        </w:rPr>
        <w:br/>
      </w:r>
      <w:r>
        <w:rPr>
          <w:rFonts w:hint="eastAsia"/>
        </w:rPr>
        <w:t>　　　　三、女装零售行业机会分析</w:t>
      </w:r>
      <w:r>
        <w:rPr>
          <w:rFonts w:hint="eastAsia"/>
        </w:rPr>
        <w:br/>
      </w:r>
      <w:r>
        <w:rPr>
          <w:rFonts w:hint="eastAsia"/>
        </w:rPr>
        <w:t>　　　　四、女装零售行业风险分析</w:t>
      </w:r>
      <w:r>
        <w:rPr>
          <w:rFonts w:hint="eastAsia"/>
        </w:rPr>
        <w:br/>
      </w:r>
      <w:r>
        <w:rPr>
          <w:rFonts w:hint="eastAsia"/>
        </w:rPr>
        <w:t>　　第二节 女装零售行业投资风险及控制策略分析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一、女装零售市场风险及控制策略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二、女装零售行业政策风险及控制策略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三、女装零售行业经营风险及控制策略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四、女装零售同业竞争风险及控制策略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五、女装零售行业其他风险及控制策略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2025-2031年中国女装零售行业投资潜力及发展趋势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2025-2031年女装零售行业投资潜力分析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一、女装零售行业重点可投资领域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二、女装零售行业目标市场需求潜力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三、女装零售行业投资潜力综合评判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中⋅智林⋅2025-2031年中国女装零售行业发展趋势分析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一、2025年女装零售市场前景分析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二、2025年女装零售发展趋势预测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三、2025-2031年我国女装零售行业发展剖析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五、未来女装零售行业发展变局剖析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女装零售行业历程</w:t>
      </w:r>
      <w:r>
        <w:rPr>
          <w:rFonts w:hint="eastAsia"/>
        </w:rPr>
        <w:br/>
      </w:r>
      <w:r>
        <w:rPr>
          <w:rFonts w:hint="eastAsia"/>
        </w:rPr>
        <w:t>　　图表 女装零售行业生命周期</w:t>
      </w:r>
      <w:r>
        <w:rPr>
          <w:rFonts w:hint="eastAsia"/>
        </w:rPr>
        <w:br/>
      </w:r>
      <w:r>
        <w:rPr>
          <w:rFonts w:hint="eastAsia"/>
        </w:rPr>
        <w:t>　　图表 女装零售行业产业链分析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2019-2024年女装零售行业市场容量分析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2019-2024年中国女装零售市场需求量及增速统计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2024年中国女装零售行业需求领域分布格局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2019-2024年中国女装零售进口数量分析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2019-2024年中国女装零售进口金额分析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2019-2024年中国女装零售出口数量分析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2019-2024年中国女装零售出口金额分析</w:t>
      </w:r>
      <w:r>
        <w:rPr>
          <w:rFonts w:hint="eastAsia"/>
        </w:rPr>
        <w:br/>
      </w:r>
      <w:r>
        <w:rPr>
          <w:rFonts w:hint="eastAsia"/>
        </w:rPr>
        <w:t>　　图表 2024年中国女装零售进口国家及地区分析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2024年中国女装零售出口国家及地区分析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2019-2024年中国女装零售行业企业平均规模情况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2025-2031年中国女装零售市场需求量预测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2025-2031年中国女装零售行业供需平衡预测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2025-2031年中国女装零售行业市场规模预测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2025-2031年中国女装零售市场前景分析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2025-2031年中国女装零售行业发展趋势预测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e82e623c84719" w:history="1">
        <w:r>
          <w:rPr>
            <w:rStyle w:val="Hyperlink"/>
          </w:rPr>
          <w:t>2025-2031年中国女装零售市场研究分析与前景趋势报告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e82e623c84719" w:history="1">
        <w:r>
          <w:rPr>
            <w:rStyle w:val="Hyperlink"/>
          </w:rPr>
          <w:t>https://www.20087.com/2/55/NvZhuangLingShouDeQianJingQuShi.html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热点：女装拿货70卖多少合适、女装零售技巧、韩国女装进货渠道、女装零售店营销方案、女装进货网站、女装零售经理、广州女装零售哪里好、女装零售店去广州哪里进货、女装批发从哪里进货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f1e59aa4846a5" w:history="1">
      <w:r>
        <w:rPr>
          <w:rStyle w:val="Hyperlink"/>
        </w:rPr>
        <w:t>2025-2031年中国女装零售市场研究分析与前景趋势报告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vZhuangLingShouDeQianJingQuShi.html" TargetMode="External" Id="Rbfbe82e623c8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vZhuangLingShouDeQianJingQuShi.html" TargetMode="External" Id="R832f1e59aa48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2024-09-12T02:28:00Z</dcterms:created>
  <dcterms:modified xsi:type="dcterms:W3CDTF">2024-09-12T03:28:00Z</dcterms:modified>
  <dc:subject>2025-2031年中国女装零售市场研究分析与前景趋势报告</dc:subject>
  <dc:title>2025-2031年中国女装零售市场研究分析与前景趋势报告</dc:title>
  <cp:keywords>2025-2031年中国女装零售市场研究分析与前景趋势报告</cp:keywords>
  <dc:description>2025-2031年中国女装零售市场研究分析与前景趋势报告</dc:description>
</cp:coreProperties>
</file>