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73d47fe274c37" w:history="1">
              <w:r>
                <w:rPr>
                  <w:rStyle w:val="Hyperlink"/>
                </w:rPr>
                <w:t>2023-2029年中国女式双面茄克棉衣市场调查研究及投资前景预测报告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73d47fe274c37" w:history="1">
              <w:r>
                <w:rPr>
                  <w:rStyle w:val="Hyperlink"/>
                </w:rPr>
                <w:t>2023-2029年中国女式双面茄克棉衣市场调查研究及投资前景预测报告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73d47fe274c37" w:history="1">
                <w:r>
                  <w:rPr>
                    <w:rStyle w:val="Hyperlink"/>
                  </w:rPr>
                  <w:t>https://www.20087.com/2/65/NvShiShuangMianQieKeMianYiFaZhanQuShi.html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双面茄克棉衣是一种时尚与保暖兼具的服装，近年来随着消费者对个性化和品质生活的追求，市场需求持续增长。目前，女式双面茄克棉衣不仅在设计上实现了创新，如采用多种面料拼接和新颖的图案设计，以满足不同消费者的审美需求，还在功能性上进行了改进，如通过采用保暖性能更好的填充物和透气性更好的外层面料，提高了穿着的舒适度。此外，随着可持续发展理念的普及，女式双面茄克棉衣的生产过程也越来越注重环保，如采用可再生材料和减少废弃物排放。</w:t>
      </w:r>
      <w:r>
        <w:rPr>
          <w:rFonts w:hint="eastAsia"/>
        </w:rPr>
        <w:br/>
      </w:r>
      <w:r>
        <w:rPr>
          <w:rFonts w:hint="eastAsia"/>
        </w:rPr>
        <w:t>　　未来，女式双面茄克棉衣的发展将更加注重个性化定制和可持续性。一方面，通过采用先进的定制技术，女式双面茄克棉衣将能够提供更多的个性化选项，如颜色、图案和尺寸等，以满足消费者的个性化需求；另一方面，随着消费者对环保意识的提高，女式双面茄克棉衣将更加注重使用环保材料和可持续生产技术，以减少对环境的影响。此外，随着数字技术的应用，女式双面茄克棉衣将探索与智能穿戴技术的结合，如集成加热功能或健康监测功能，以提供更加智能化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73d47fe274c37" w:history="1">
        <w:r>
          <w:rPr>
            <w:rStyle w:val="Hyperlink"/>
          </w:rPr>
          <w:t>2023-2029年中国女式双面茄克棉衣市场调查研究及投资前景预测报告</w:t>
        </w:r>
      </w:hyperlink>
      <w:r>
        <w:rPr>
          <w:rFonts w:hint="eastAsia"/>
        </w:rPr>
        <w:t>》内容包括：女式双面茄克棉衣行业发展环境分析、女式双面茄克棉衣市场规模及预测、女式双面茄克棉衣行业重点地区市场规模分析、女式双面茄克棉衣行业供需状况调研、女式双面茄克棉衣市场价格行情趋势分析预测、女式双面茄克棉衣行业进出口状况及前景预测、女式双面茄克棉衣行业技术及发展方向、女式双面茄克棉衣行业重点企业经营情况分析、女式双面茄克棉衣行业SWOT分析及女式双面茄克棉衣行业投资策略，数据来自国家权威机构、女式双面茄克棉衣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2023年中国女式双面茄克棉衣行业整体局势发展综述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中国女式双面茄克棉衣行业发展形势情况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一、中国女式双面茄克棉衣行业发展周期</w:t>
      </w:r>
      <w:r>
        <w:rPr>
          <w:rFonts w:hint="eastAsia"/>
        </w:rPr>
        <w:br/>
      </w:r>
      <w:r>
        <w:rPr>
          <w:rFonts w:hint="eastAsia"/>
        </w:rPr>
        <w:t>　　　　二、中国女式双面茄克棉衣行业产业链分析</w:t>
      </w:r>
      <w:r>
        <w:rPr>
          <w:rFonts w:hint="eastAsia"/>
        </w:rPr>
        <w:br/>
      </w:r>
      <w:r>
        <w:rPr>
          <w:rFonts w:hint="eastAsia"/>
        </w:rPr>
        <w:t>　　　　三、中国女式双面茄克棉衣行业发展SWOTW分析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近几年中国女式双面茄克棉衣行业运行状况研究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一、2018-2023年中国女式双面茄克棉衣行业产量统计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二、2018-2023年中国女式双面茄克棉衣行业需求量走势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三、2018-2023年中国女式双面茄克棉衣行业进出口分析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四、2018-2023年中国女式双面茄克棉衣行业整体供需状况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2022-2023年中国女式双面茄克棉衣行业经济环境展望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中国女式双面茄克棉衣行业社会环境分析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中国女式双面茄克棉衣行业政策法规解读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中国女式双面茄克棉衣行业国际贸易环境研究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2018-2023年中国女式双面茄克棉衣行业数据情报跟踪监测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2018-2023年中国女式双面茄克棉衣行业规模分析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2023年中国女式双面茄克棉衣行业结构分析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2018-2023年中国女式双面茄克棉衣行业产值分析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2018-2023年中国女式双面茄克棉衣行业成本费用分析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2018-2023年中国女式双面茄克棉衣行业盈利能力分析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2023-2029年中国女式双面茄克棉衣行业区域市场需求状况预测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2023-2029年华北地区女式双面茄克棉衣市场需求状况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四、2023-2029年女式双面茄克棉衣行业发展前景预测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2023-2029年东北地区女式双面茄克棉衣市场规模研究</w:t>
      </w:r>
      <w:r>
        <w:rPr>
          <w:rFonts w:hint="eastAsia"/>
        </w:rPr>
        <w:br/>
      </w:r>
      <w:r>
        <w:rPr>
          <w:rFonts w:hint="eastAsia"/>
        </w:rPr>
        <w:t>　　　　一、2023年女式双面茄克棉衣行业发展现状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四、2023-2029年女式双面茄克棉衣行业发展前景预测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2023-2029年华东地区女式双面茄克棉衣行业前景展望</w:t>
      </w:r>
      <w:r>
        <w:rPr>
          <w:rFonts w:hint="eastAsia"/>
        </w:rPr>
        <w:br/>
      </w:r>
      <w:r>
        <w:rPr>
          <w:rFonts w:hint="eastAsia"/>
        </w:rPr>
        <w:t>　　　　一、2023年女式双面茄克棉衣行业发展回顾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四、2023-2029年女式双面茄克棉衣行业发展前景预测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2023-2029年华南地区女式双面茄克棉衣市场需求预测</w:t>
      </w:r>
      <w:r>
        <w:rPr>
          <w:rFonts w:hint="eastAsia"/>
        </w:rPr>
        <w:br/>
      </w:r>
      <w:r>
        <w:rPr>
          <w:rFonts w:hint="eastAsia"/>
        </w:rPr>
        <w:t>　　　　一、2023年女式双面茄克棉衣行业发展局势分析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四、2023-2029年女式双面茄克棉衣行业发展前景预测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2023-2029年华中地区女式双面茄克棉衣行业发展潜力分析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一、2023年女式双面茄克棉衣行业发展情况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四、2023-2029年女式双面茄克棉衣行业发展前景预测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2023-2029年西南地区女式双面茄克棉衣市场规模预测</w:t>
      </w:r>
      <w:r>
        <w:rPr>
          <w:rFonts w:hint="eastAsia"/>
        </w:rPr>
        <w:br/>
      </w:r>
      <w:r>
        <w:rPr>
          <w:rFonts w:hint="eastAsia"/>
        </w:rPr>
        <w:t>　　　　一、2023年女式双面茄克棉衣行业发展形势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四、2023-2029年女式双面茄克棉衣行业发展前景预测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2023-2029年西北地区女式双面茄克棉衣行业发展预测</w:t>
      </w:r>
      <w:r>
        <w:rPr>
          <w:rFonts w:hint="eastAsia"/>
        </w:rPr>
        <w:br/>
      </w:r>
      <w:r>
        <w:rPr>
          <w:rFonts w:hint="eastAsia"/>
        </w:rPr>
        <w:t>　　　　一、2023年女式双面茄克棉衣行业发展现状分析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三、2023-2029年女式双面茄克棉衣行业市场需求状况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四、2023-2029年女式双面茄克棉衣行业发展前景预测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2018-2023年中国女式双面茄克棉衣行业成本费用统计分析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2018-2023年女式双面茄克棉衣行业产品销售成本分析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一、2018-2023年女式双面茄克棉衣行业销售成本总额分析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2018-2023年女式双面茄克棉衣行业销售费用分析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一、2018-2023年女式双面茄克棉衣行业销售费用总额分析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2018-2023年女式双面茄克棉衣行业管理费用分析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一、2018-2023年女式双面茄克棉衣行业管理费用总额分析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2018-2023年女式双面茄克棉衣行业财务费用分析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一、2018-2023年女式双面茄克棉衣行业财务费用总额分析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中国女式双面茄克棉衣产业市场营销策略竞争深度研究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2023年中国女式双面茄克棉衣行业营销策略和销售渠道考察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中国女式双面茄克棉衣行业目前主要营销渠道分析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中国女式双面茄克棉衣行业重点企业营销策略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中国女式双面茄克棉衣行业产品营销策略建议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中国女式双面茄克棉衣行业营销渠道变革专家研究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一、女式双面茄克棉衣行业营销渠道新理念</w:t>
      </w:r>
      <w:r>
        <w:rPr>
          <w:rFonts w:hint="eastAsia"/>
        </w:rPr>
        <w:br/>
      </w:r>
      <w:r>
        <w:rPr>
          <w:rFonts w:hint="eastAsia"/>
        </w:rPr>
        <w:t>　　　　二、女式双面茄克棉衣行业渠道管理新发展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中国女式双面茄克棉衣行业营销渠道发展趋势点评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2023年中国女式双面茄克棉衣行业需求用户调研结果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2023年女式双面茄克棉衣行业用户认知程度分析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2023年中国女式双面茄克棉衣行业用户需求特点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2023年中国女式双面茄克棉衣行业用户关注因素分析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2023年女式双面茄克棉衣行业其它用户特征分析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2023年中国女式双面茄克棉衣行业整体竞争格局形势剖析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2023年中国女式双面茄克棉衣行业集中度分析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2023年中国女式双面茄克棉衣行业与替代品行业市场占有率分析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2023-2029年中国女式双面茄克棉衣行业市场竞争趋势预测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2023年中国女式双面茄克棉衣标竿企业竞争力指标分析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2023-2029年中国女式双面茄克棉衣行业市场盈利预测与投资潜力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2023-2029年中国女式双面茄克棉衣行业重点企业投资行为研究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2023-2029年中国女式双面茄克棉衣行业市场规模预测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2023-2029年中国女式双面茄克棉衣行业盈利水平分析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2023-2029年中国女式双面茄克棉衣投资机会分析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2023-2029年中国女式双面茄克棉衣总体机会专家评价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2023-2029年中国女式双面茄克棉衣行业前景展望及对策分析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2023-2029年中国女式双面茄克棉衣行业发展前景展望</w:t>
      </w:r>
      <w:r>
        <w:rPr>
          <w:rFonts w:hint="eastAsia"/>
        </w:rPr>
        <w:br/>
      </w:r>
      <w:r>
        <w:rPr>
          <w:rFonts w:hint="eastAsia"/>
        </w:rPr>
        <w:t>　　　　一、女式双面茄克棉衣行业市场发展前景分析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二、女式双面茄克棉衣行业市场蕴藏的商机探讨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三、女式双面茄克棉衣行业十三五规划解读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2023-2029年中国女式双面茄克棉衣产业未来发展预测及投资风险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中国女式双面茄克棉衣行业发展预测与投资前景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中国女式双面茄克棉衣产业投资风险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当前经济不景气环境下女式双面茄克棉衣企业防范措施及策略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2023-2029年中国女式双面茄克棉衣行业投资风险策略探讨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中国女式双面茄克棉衣行业投资环境考察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中国女式双面茄克棉衣行业投资风险控制策略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女式双面茄克棉衣行业技术应用注意事项</w:t>
      </w:r>
      <w:r>
        <w:rPr>
          <w:rFonts w:hint="eastAsia"/>
        </w:rPr>
        <w:br/>
      </w:r>
      <w:r>
        <w:rPr>
          <w:rFonts w:hint="eastAsia"/>
        </w:rPr>
        <w:t>　　第四节 女式双面茄克棉衣行业项目投资注意事项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女式双面茄克棉衣行业生产开发注意事项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中⋅智林⋅－女式双面茄克棉衣行业销售注意事项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中国女式双面茄克棉衣行业发展周期布局图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2022-2023年中国女式双面茄克棉衣重点省市产量对比图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2023年中国女式双面茄克棉衣不同所有制企业销售收入分布图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2018-2023年中国女式双面茄克棉衣主要盈利指标增长趋势图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2023-2029年中国女式双面茄克棉衣产品未来行业发展趋势预测表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73d47fe274c37" w:history="1">
        <w:r>
          <w:rPr>
            <w:rStyle w:val="Hyperlink"/>
          </w:rPr>
          <w:t>2023-2029年中国女式双面茄克棉衣市场调查研究及投资前景预测报告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73d47fe274c37" w:history="1">
        <w:r>
          <w:rPr>
            <w:rStyle w:val="Hyperlink"/>
          </w:rPr>
          <w:t>https://www.20087.com/2/65/NvShiShuangMianQieKeMianYiFaZhanQuShi.html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0fe778d934d22" w:history="1">
      <w:r>
        <w:rPr>
          <w:rStyle w:val="Hyperlink"/>
        </w:rPr>
        <w:t>2023-2029年中国女式双面茄克棉衣市场调查研究及投资前景预测报告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NvShiShuangMianQieKeMianYiFaZhanQuShi.html" TargetMode="External" Id="R60273d47fe27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NvShiShuangMianQieKeMianYiFaZhanQuShi.html" TargetMode="External" Id="R6bc0fe778d9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2023-01-24T07:03:00Z</dcterms:created>
  <dcterms:modified xsi:type="dcterms:W3CDTF">2023-01-24T08:03:00Z</dcterms:modified>
  <dc:subject>2023-2029年中国女式双面茄克棉衣市场调查研究及投资前景预测报告</dc:subject>
  <dc:title>2023-2029年中国女式双面茄克棉衣市场调查研究及投资前景预测报告</dc:title>
  <cp:keywords>2023-2029年中国女式双面茄克棉衣市场调查研究及投资前景预测报告</cp:keywords>
  <dc:description>2023-2029年中国女式双面茄克棉衣市场调查研究及投资前景预测报告</dc:description>
</cp:coreProperties>
</file>