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8cee660684e40" w:history="1">
              <w:r>
                <w:rPr>
                  <w:rStyle w:val="Hyperlink"/>
                </w:rPr>
                <w:t>2026-2032年全球与中国针织毡市场现状调研及行业前景分析报告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8cee660684e40" w:history="1">
              <w:r>
                <w:rPr>
                  <w:rStyle w:val="Hyperlink"/>
                </w:rPr>
                <w:t>2026-2032年全球与中国针织毡市场现状调研及行业前景分析报告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8cee660684e40" w:history="1">
                <w:r>
                  <w:rPr>
                    <w:rStyle w:val="Hyperlink"/>
                  </w:rPr>
                  <w:t>https://www.20087.com/2/05/ZhenZhiZhanFaZhanQianJing.html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毡是一种通过针刺工艺将纤维网加固而成的非织造材料，具备高孔隙率、良好弹性、吸音隔热及可模塑成型等特性，广泛应用于汽车内饰、家具衬垫、过滤介质及手工艺品领域。针织毡以涤纶、丙纶或天然纤维（如羊毛、竹纤维）为原料，强调克重均匀性、撕裂强度及燃烧性能（如B1级阻燃），部分高端应用要求低VOC释放与可回收标识。在汽车轻量化与绿色家居趋势推动下，用户对材料环保性、声学性能及加工适配性要求持续提高。然而，部分低价针织毡使用再生回料，气味刺鼻且力学性能不稳定；厚度公差大，影响自动化裁剪精度；此外，缺乏统一性能数据库，下游企业选型依赖试错，效率低下。</w:t>
      </w:r>
      <w:r>
        <w:rPr>
          <w:rFonts w:hint="eastAsia"/>
        </w:rPr>
        <w:br/>
      </w:r>
      <w:r>
        <w:rPr>
          <w:rFonts w:hint="eastAsia"/>
        </w:rPr>
        <w:t>　　未来，针织毡将向生物基原料、功能复合与数字孪生制造方向演进。以海藻纤维或菌丝体为基材的完全可降解毡材进入中试阶段；而嵌入导电纱线的智能毡可监测座椅压力分布，用于智能座舱反馈。在生产端，AI视觉系统实时监控针刺密度与厚度，确保批次一致性；数字样品库支持客户在线比选声学、热学参数。更关键的是，行业将建立全生命周期评估（LCA）标签，标明碳足迹与可回收比例。长远看，针织毡将从传统填充材料升级为多功能智能基材，在支撑绿色制造与赋能产品创新之间构筑环保、精准、高值的非织造材料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8cee660684e40" w:history="1">
        <w:r>
          <w:rPr>
            <w:rStyle w:val="Hyperlink"/>
          </w:rPr>
          <w:t>2026-2032年全球与中国针织毡市场现状调研及行业前景分析报告</w:t>
        </w:r>
      </w:hyperlink>
      <w:r>
        <w:rPr>
          <w:rFonts w:hint="eastAsia"/>
        </w:rPr>
        <w:t>》基于多年针织毡行业研究积累，结合针织毡行业市场现状，通过资深研究团队对针织毡市场资讯的系统整理与分析，依托权威数据资源及长期市场监测数据库，对针织毡行业进行了全面调研。报告详细分析了针织毡市场规模、市场前景、技术现状及未来发展方向，重点评估了针织毡行业内企业的竞争格局及经营表现，并通过SWOT分析揭示了针织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08cee660684e40" w:history="1">
        <w:r>
          <w:rPr>
            <w:rStyle w:val="Hyperlink"/>
          </w:rPr>
          <w:t>2026-2032年全球与中国针织毡市场现状调研及行业前景分析报告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》为投资者提供了准确的市场现状分析及前景预判，帮助挖掘行业投资价值，并提出投资策略与营销策略建议，是把握针织毡行业动态、优化决策的重要工具。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按产品类型细分，全球针织毡市场规模2020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人造纤维</w:t>
      </w:r>
      <w:r>
        <w:rPr>
          <w:rFonts w:hint="eastAsia"/>
        </w:rPr>
        <w:br/>
      </w:r>
      <w:r>
        <w:rPr>
          <w:rFonts w:hint="eastAsia"/>
        </w:rPr>
        <w:t>　　　　1.3.3 天然纤维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按应用细分，全球针织毡市场规模2020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保暖</w:t>
      </w:r>
      <w:r>
        <w:rPr>
          <w:rFonts w:hint="eastAsia"/>
        </w:rPr>
        <w:br/>
      </w:r>
      <w:r>
        <w:rPr>
          <w:rFonts w:hint="eastAsia"/>
        </w:rPr>
        <w:t>　　　　1.4.3 过滤</w:t>
      </w:r>
      <w:r>
        <w:rPr>
          <w:rFonts w:hint="eastAsia"/>
        </w:rPr>
        <w:br/>
      </w:r>
      <w:r>
        <w:rPr>
          <w:rFonts w:hint="eastAsia"/>
        </w:rPr>
        <w:t>　　　　1.4.4 工艺品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针织毡行业发展总体概况</w:t>
      </w:r>
      <w:r>
        <w:rPr>
          <w:rFonts w:hint="eastAsia"/>
        </w:rPr>
        <w:br/>
      </w:r>
      <w:r>
        <w:rPr>
          <w:rFonts w:hint="eastAsia"/>
        </w:rPr>
        <w:t>　　　　1.5.2 针织毡行业发展主要特点</w:t>
      </w:r>
      <w:r>
        <w:rPr>
          <w:rFonts w:hint="eastAsia"/>
        </w:rPr>
        <w:br/>
      </w:r>
      <w:r>
        <w:rPr>
          <w:rFonts w:hint="eastAsia"/>
        </w:rPr>
        <w:t>　　　　1.5.3 针织毡行业发展影响因素</w:t>
      </w:r>
      <w:r>
        <w:rPr>
          <w:rFonts w:hint="eastAsia"/>
        </w:rPr>
        <w:br/>
      </w:r>
      <w:r>
        <w:rPr>
          <w:rFonts w:hint="eastAsia"/>
        </w:rPr>
        <w:t>　　　　1.5.3 .1 针织毡有利因素</w:t>
      </w:r>
      <w:r>
        <w:rPr>
          <w:rFonts w:hint="eastAsia"/>
        </w:rPr>
        <w:br/>
      </w:r>
      <w:r>
        <w:rPr>
          <w:rFonts w:hint="eastAsia"/>
        </w:rPr>
        <w:t>　　　　1.5.3 .2 针织毡不利因素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全球市场，近三年针织毡主要企业占有率及排名（按销量）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针织毡主要企业在国际市场占有率（按销量，2022-2025）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2024年针织毡主要企业在国际市场排名（按销量）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全球市场主要企业针织毡销量（2022-2025）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全球市场，近三年针织毡主要企业占有率及排名（按收入）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针织毡主要企业在国际市场占有率（按收入，2022-2025）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2024年针织毡主要企业在国际市场排名（按收入）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全球市场主要企业针织毡销售收入（2022-2025）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全球市场主要企业针织毡销售价格（2022-2025）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中国市场，近三年针织毡主要企业占有率及排名（按销量）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针织毡主要企业在中国市场占有率（按销量，2022-2025）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2024年针织毡主要企业在中国市场排名（按销量）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中国市场主要企业针织毡销量（2022-2025）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中国市场，近三年针织毡主要企业占有率及排名（按收入）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针织毡主要企业在中国市场占有率（按收入，2022-2025）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2024年针织毡主要企业在中国市场排名（按收入）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中国市场主要企业针织毡销售收入（2022-2025）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全球主要厂商针织毡总部及产地分布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全球主要厂商成立时间及针织毡商业化日期</w:t>
      </w:r>
      <w:r>
        <w:rPr>
          <w:rFonts w:hint="eastAsia"/>
        </w:rPr>
        <w:br/>
      </w:r>
      <w:r>
        <w:rPr>
          <w:rFonts w:hint="eastAsia"/>
        </w:rPr>
        <w:t>　　2.8 全球主要厂商针织毡产品类型及应用</w:t>
      </w:r>
      <w:r>
        <w:rPr>
          <w:rFonts w:hint="eastAsia"/>
        </w:rPr>
        <w:br/>
      </w:r>
      <w:r>
        <w:rPr>
          <w:rFonts w:hint="eastAsia"/>
        </w:rPr>
        <w:t>　　2.9 针织毡行业集中度、竞争程度分析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针织毡行业集中度分析：2024年全球Top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全球针织毡第一梯队、第二梯队和第三梯队生产商（品牌）及市场份额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全球针织毡总体规模分析</w:t>
      </w:r>
      <w:r>
        <w:rPr>
          <w:rFonts w:hint="eastAsia"/>
        </w:rPr>
        <w:br/>
      </w:r>
      <w:r>
        <w:rPr>
          <w:rFonts w:hint="eastAsia"/>
        </w:rPr>
        <w:t>　　3.1 全球针织毡供需现状及预测（2020-2032）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全球针织毡产能、产量、产能利用率及发展趋势（2020-2032）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全球针织毡产量、需求量及发展趋势（2020-2032）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全球主要地区针织毡产量及发展趋势（2020-2032）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全球主要地区针织毡产量（2020-2025）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全球主要地区针织毡产量（2026-2032）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全球主要地区针织毡产量市场份额（2020-2032）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中国针织毡供需现状及预测（2020-2032）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中国针织毡产能、产量、产能利用率及发展趋势（2020-2032）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中国针织毡产量、市场需求量及发展趋势（2020-2032）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中国市场针织毡进出口（2020-2032）</w:t>
      </w:r>
      <w:r>
        <w:rPr>
          <w:rFonts w:hint="eastAsia"/>
        </w:rPr>
        <w:br/>
      </w:r>
      <w:r>
        <w:rPr>
          <w:rFonts w:hint="eastAsia"/>
        </w:rPr>
        <w:t>　　3.4 全球针织毡销量及销售额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全球市场针织毡销售额（2020-2032）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全球市场针织毡销量（2020-2032）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全球市场针织毡价格趋势（2020-2032）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全球针织毡主要地区分析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全球主要地区针织毡市场规模分析：2020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全球主要地区针织毡销售收入及市场份额（2020-2025年）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全球主要地区针织毡销售收入预测（2026-2032年）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全球主要地区针织毡销量分析：2020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全球主要地区针织毡销量及市场份额（2020-2025年）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全球主要地区针织毡销量及市场份额预测（2026-2032）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北美市场针织毡销量、收入及增长率（2020-2032）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欧洲市场针织毡销量、收入及增长率（2020-2032）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中国市场针织毡销量、收入及增长率（2020-2032）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日本市场针织毡销量、收入及增长率（2020-2032）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东南亚市场针织毡销量、收入及增长率（2020-2032）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印度市场针织毡销量、收入及增长率（2020-2032）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针织毡销量、收入、价格及毛利率（2020-2025）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针织毡销量、收入、价格及毛利率（2020-2025）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针织毡销量、收入、价格及毛利率（2020-2025）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针织毡销量、收入、价格及毛利率（2020-2025）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针织毡销量、收入、价格及毛利率（2020-2025）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针织毡销量、收入、价格及毛利率（2020-2025）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针织毡销量、收入、价格及毛利率（2020-2025）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针织毡销量、收入、价格及毛利率（2020-2025）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针织毡销量、收入、价格及毛利率（2020-2025）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针织毡销量、收入、价格及毛利率（2020-2025）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针织毡销量、收入、价格及毛利率（2020-2025）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针织毡销量、收入、价格及毛利率（2020-2025）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针织毡销量、收入、价格及毛利率（2020-2025）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针织毡销量、收入、价格及毛利率（2020-2025）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针织毡销量、收入、价格及毛利率（2020-2025）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不同产品类型针织毡分析</w:t>
      </w:r>
      <w:r>
        <w:rPr>
          <w:rFonts w:hint="eastAsia"/>
        </w:rPr>
        <w:br/>
      </w:r>
      <w:r>
        <w:rPr>
          <w:rFonts w:hint="eastAsia"/>
        </w:rPr>
        <w:t>　　6.1 全球不同产品类型针织毡销量（2020-2032）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全球不同产品类型针织毡销量及市场份额（2020-2025）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全球不同产品类型针织毡销量预测（2026-2032）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全球不同产品类型针织毡收入（2020-2032）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全球不同产品类型针织毡收入及市场份额（2020-2025）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全球不同产品类型针织毡收入预测（2026-2032）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全球不同产品类型针织毡价格走势（2020-2032）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中国不同产品类型针织毡销量（2020-2032）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中国不同产品类型针织毡销量预测（2026-2032）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中国不同产品类型针织毡销量及市场份额（2020-2025）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中国不同产品类型针织毡收入（2020-2032）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中国不同产品类型针织毡收入及市场份额（2020-2025）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中国不同产品类型针织毡收入预测（2026-2032）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不同应用针织毡分析</w:t>
      </w:r>
      <w:r>
        <w:rPr>
          <w:rFonts w:hint="eastAsia"/>
        </w:rPr>
        <w:br/>
      </w:r>
      <w:r>
        <w:rPr>
          <w:rFonts w:hint="eastAsia"/>
        </w:rPr>
        <w:t>　　7.1 全球不同应用针织毡销量（2020-2032）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全球不同应用针织毡销量及市场份额（2020-2025）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全球不同应用针织毡销量预测（2026-2032）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全球不同应用针织毡收入（2020-2032）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全球不同应用针织毡收入及市场份额（2020-2025）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全球不同应用针织毡收入预测（2026-2032）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全球不同应用针织毡价格走势（2020-2032）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中国不同应用针织毡销量（2020-2032）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中国不同应用针织毡销量及市场份额（2020-2025）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中国不同应用针织毡销量预测（2026-2032）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中国不同应用针织毡收入（2020-2032）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中国不同应用针织毡收入及市场份额（2020-2025）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中国不同应用针织毡收入预测（2026-2032）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针织毡行业发展趋势</w:t>
      </w:r>
      <w:r>
        <w:rPr>
          <w:rFonts w:hint="eastAsia"/>
        </w:rPr>
        <w:br/>
      </w:r>
      <w:r>
        <w:rPr>
          <w:rFonts w:hint="eastAsia"/>
        </w:rPr>
        <w:t>　　8.2 针织毡行业主要驱动因素</w:t>
      </w:r>
      <w:r>
        <w:rPr>
          <w:rFonts w:hint="eastAsia"/>
        </w:rPr>
        <w:br/>
      </w:r>
      <w:r>
        <w:rPr>
          <w:rFonts w:hint="eastAsia"/>
        </w:rPr>
        <w:t>　　8.3 针织毡中国企业SWOT分析</w:t>
      </w:r>
      <w:r>
        <w:rPr>
          <w:rFonts w:hint="eastAsia"/>
        </w:rPr>
        <w:br/>
      </w:r>
      <w:r>
        <w:rPr>
          <w:rFonts w:hint="eastAsia"/>
        </w:rPr>
        <w:t>　　8.4 中国针织毡行业政策环境分析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针织毡行业产业链简介</w:t>
      </w:r>
      <w:r>
        <w:rPr>
          <w:rFonts w:hint="eastAsia"/>
        </w:rPr>
        <w:br/>
      </w:r>
      <w:r>
        <w:rPr>
          <w:rFonts w:hint="eastAsia"/>
        </w:rPr>
        <w:t>　　　　9.1.1 针织毡行业供应链分析</w:t>
      </w:r>
      <w:r>
        <w:rPr>
          <w:rFonts w:hint="eastAsia"/>
        </w:rPr>
        <w:br/>
      </w:r>
      <w:r>
        <w:rPr>
          <w:rFonts w:hint="eastAsia"/>
        </w:rPr>
        <w:t>　　　　9.1.2 针织毡主要原料及供应情况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针织毡行业采购模式</w:t>
      </w:r>
      <w:r>
        <w:rPr>
          <w:rFonts w:hint="eastAsia"/>
        </w:rPr>
        <w:br/>
      </w:r>
      <w:r>
        <w:rPr>
          <w:rFonts w:hint="eastAsia"/>
        </w:rPr>
        <w:t>　　9.3 针织毡行业生产模式</w:t>
      </w:r>
      <w:r>
        <w:rPr>
          <w:rFonts w:hint="eastAsia"/>
        </w:rPr>
        <w:br/>
      </w:r>
      <w:r>
        <w:rPr>
          <w:rFonts w:hint="eastAsia"/>
        </w:rPr>
        <w:t>　　9.4 针织毡行业销售模式及销售渠道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按产品类型细分，全球针织毡市场规模2020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按应用细分，全球针织毡市场规模（CAGR）2020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针织毡行业发展主要特点</w:t>
      </w:r>
      <w:r>
        <w:rPr>
          <w:rFonts w:hint="eastAsia"/>
        </w:rPr>
        <w:br/>
      </w:r>
      <w:r>
        <w:rPr>
          <w:rFonts w:hint="eastAsia"/>
        </w:rPr>
        <w:t>　　表 4： 针织毡行业发展有利因素分析</w:t>
      </w:r>
      <w:r>
        <w:rPr>
          <w:rFonts w:hint="eastAsia"/>
        </w:rPr>
        <w:br/>
      </w:r>
      <w:r>
        <w:rPr>
          <w:rFonts w:hint="eastAsia"/>
        </w:rPr>
        <w:t>　　表 5： 针织毡行业发展不利因素分析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进入针织毡行业壁垒</w:t>
      </w:r>
      <w:r>
        <w:rPr>
          <w:rFonts w:hint="eastAsia"/>
        </w:rPr>
        <w:br/>
      </w:r>
      <w:r>
        <w:rPr>
          <w:rFonts w:hint="eastAsia"/>
        </w:rPr>
        <w:t>　　表 7： 针织毡主要企业在国际市场占有率（按销量，2022-2025）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2024年针织毡主要企业在国际市场排名（按销量）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全球市场主要企业针织毡销量（2022-2025）&amp;（千件）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针织毡主要企业在国际市场占有率（按收入，2022-2025）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2024年针织毡主要企业在国际市场排名（按收入）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全球市场主要企业针织毡销售收入（2022-2025）&amp;（万元）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全球市场主要企业针织毡销售价格（2022-2025）&amp;（元/件）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针织毡主要企业在中国市场占有率（按销量，2022-2025）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2024年针织毡主要企业在中国市场排名（按销量）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中国市场主要企业针织毡销量（2022-2025）&amp;（千件）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针织毡主要企业在中国市场占有率（按收入，2022-2025）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2024年针织毡主要企业在中国市场排名（按收入）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中国市场主要企业针织毡销售收入（2022-2025）&amp;（万元）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全球主要厂商针织毡总部及产地分布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全球主要厂商成立时间及针织毡商业化日期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全球主要厂商针织毡产品类型及应用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2024年全球针织毡主要厂商市场地位（第一梯队、第二梯队和第三梯队）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全球针织毡市场投资、并购等现状分析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全球主要地区针织毡产量增速（CAGR）：（2020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全球主要地区针织毡产量（2020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全球主要地区针织毡产量（2020-2025）&amp;（千件）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全球主要地区针织毡产量（2026-2032）&amp;（千件）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全球主要地区针织毡产量市场份额（2020-2025）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全球主要地区针织毡产量（2026-2032）&amp;（千件）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中国市场针织毡产量、销量、进出口（2020-2025年）&amp;（千件）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中国市场针织毡产量、销量、进出口预测（2026-2032）&amp;（千件）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全球主要地区针织毡销售收入增速：（2020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全球主要地区针织毡销售收入（2020-2025）&amp;（万元）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全球主要地区针织毡销售收入市场份额（2020-2025）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全球主要地区针织毡收入（2026-2032）&amp;（万元）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全球主要地区针织毡收入市场份额（2026-2032）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全球主要地区针织毡销量（千件）：2020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全球主要地区针织毡销量（2020-2025）&amp;（千件）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全球主要地区针织毡销量市场份额（2020-2025）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全球主要地区针织毡销量（2026-2032）&amp;（千件）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全球主要地区针织毡销量份额（2026-2032）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针织毡销量（千件）、收入（万元）、价格（元/件）及毛利率（2020-2025）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针织毡销量（千件）、收入（万元）、价格（元/件）及毛利率（2020-2025）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针织毡销量（千件）、收入（万元）、价格（元/件）及毛利率（2020-2025）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针织毡销量（千件）、收入（万元）、价格（元/件）及毛利率（2020-2025）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针织毡销量（千件）、收入（万元）、价格（元/件）及毛利率（2020-2025）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针织毡销量（千件）、收入（万元）、价格（元/件）及毛利率（2020-2025）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针织毡销量（千件）、收入（万元）、价格（元/件）及毛利率（2020-2025）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针织毡销量（千件）、收入（万元）、价格（元/件）及毛利率（2020-2025）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针织毡销量（千件）、收入（万元）、价格（元/件）及毛利率（2020-2025）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针织毡销量（千件）、收入（万元）、价格（元/件）及毛利率（2020-2025）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针织毡销量（千件）、收入（万元）、价格（元/件）及毛利率（2020-2025）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针织毡销量（千件）、收入（万元）、价格（元/件）及毛利率（2020-2025）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针织毡销量（千件）、收入（万元）、价格（元/件）及毛利率（2020-2025）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针织毡销量（千件）、收入（万元）、价格（元/件）及毛利率（2020-2025）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针织毡生产基地、销售区域、竞争对手及市场地位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针织毡产品规格、参数及市场应用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针织毡销量（千件）、收入（万元）、价格（元/件）及毛利率（2020-2025）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全球不同产品类型针织毡销量（2020-2025年）&amp;（千件）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全球不同产品类型针织毡销量市场份额（2020-2025）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全球不同产品类型针织毡销量预测（2026-2032）&amp;（千件）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全球市场不同产品类型针织毡销量市场份额预测（2026-2032）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全球不同产品类型针织毡收入（2020-2025年）&amp;（万元）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全球不同产品类型针织毡收入市场份额（2020-2025）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全球不同产品类型针织毡收入预测（2026-2032）&amp;（万元）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全球不同产品类型针织毡收入市场份额预测（2026-2032）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中国不同产品类型针织毡销量预测（2026-2032）&amp;（千件）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全球市场不同产品类型针织毡销量市场份额预测（2026-2032）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中国不同产品类型针织毡销量（2020-2025年）&amp;（千件）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中国不同产品类型针织毡销量市场份额（2020-2025）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中国不同产品类型针织毡收入（2020-2025年）&amp;（万元）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中国不同产品类型针织毡收入市场份额（2020-2025）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中国不同产品类型针织毡收入预测（2026-2032）&amp;（万元）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中国不同产品类型针织毡收入市场份额预测（2026-2032）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全球不同应用针织毡销量（2020-2025年）&amp;（千件）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全球不同应用针织毡销量市场份额（2020-2025）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全球不同应用针织毡销量预测（2026-2032）&amp;（千件）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全球市场不同应用针织毡销量市场份额预测（2026-2032）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全球不同应用针织毡收入（2020-2025年）&amp;（万元）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全球不同应用针织毡收入市场份额（2020-2025）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全球不同应用针织毡收入预测（2026-2032）&amp;（万元）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全球不同应用针织毡收入市场份额预测（2026-2032）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中国不同应用针织毡销量（2020-2025年）&amp;（千件）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中国不同应用针织毡销量市场份额（2020-2025）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中国不同应用针织毡销量预测（2026-2032）&amp;（千件）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中国市场不同应用针织毡销量市场份额预测（2026-2032）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中国不同应用针织毡收入（2020-2025年）&amp;（万元）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中国不同应用针织毡收入市场份额（2020-2025）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中国不同应用针织毡收入预测（2026-2032）&amp;（万元）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中国不同应用针织毡收入市场份额预测（2026-2032）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针织毡行业发展趋势</w:t>
      </w:r>
      <w:r>
        <w:rPr>
          <w:rFonts w:hint="eastAsia"/>
        </w:rPr>
        <w:br/>
      </w:r>
      <w:r>
        <w:rPr>
          <w:rFonts w:hint="eastAsia"/>
        </w:rPr>
        <w:t>　　表 151： 针织毡行业主要驱动因素</w:t>
      </w:r>
      <w:r>
        <w:rPr>
          <w:rFonts w:hint="eastAsia"/>
        </w:rPr>
        <w:br/>
      </w:r>
      <w:r>
        <w:rPr>
          <w:rFonts w:hint="eastAsia"/>
        </w:rPr>
        <w:t>　　表 152： 针织毡行业供应链分析</w:t>
      </w:r>
      <w:r>
        <w:rPr>
          <w:rFonts w:hint="eastAsia"/>
        </w:rPr>
        <w:br/>
      </w:r>
      <w:r>
        <w:rPr>
          <w:rFonts w:hint="eastAsia"/>
        </w:rPr>
        <w:t>　　表 153： 针织毡上游原料供应商</w:t>
      </w:r>
      <w:r>
        <w:rPr>
          <w:rFonts w:hint="eastAsia"/>
        </w:rPr>
        <w:br/>
      </w:r>
      <w:r>
        <w:rPr>
          <w:rFonts w:hint="eastAsia"/>
        </w:rPr>
        <w:t>　　表 154： 针织毡主要地区不同应用客户分析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针织毡典型经销商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针织毡产品图片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全球不同产品类型针织毡销售额2020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全球不同产品类型针织毡市场份额2024 &amp; 2032</w:t>
      </w:r>
      <w:r>
        <w:rPr>
          <w:rFonts w:hint="eastAsia"/>
        </w:rPr>
        <w:br/>
      </w:r>
      <w:r>
        <w:rPr>
          <w:rFonts w:hint="eastAsia"/>
        </w:rPr>
        <w:t>　　图 4： 人造纤维产品图片</w:t>
      </w:r>
      <w:r>
        <w:rPr>
          <w:rFonts w:hint="eastAsia"/>
        </w:rPr>
        <w:br/>
      </w:r>
      <w:r>
        <w:rPr>
          <w:rFonts w:hint="eastAsia"/>
        </w:rPr>
        <w:t>　　图 5： 天然纤维产品图片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全球不同应用针织毡市场份额2024 &amp; 2032</w:t>
      </w:r>
      <w:r>
        <w:rPr>
          <w:rFonts w:hint="eastAsia"/>
        </w:rPr>
        <w:br/>
      </w:r>
      <w:r>
        <w:rPr>
          <w:rFonts w:hint="eastAsia"/>
        </w:rPr>
        <w:t>　　图 8： 保暖</w:t>
      </w:r>
      <w:r>
        <w:rPr>
          <w:rFonts w:hint="eastAsia"/>
        </w:rPr>
        <w:br/>
      </w:r>
      <w:r>
        <w:rPr>
          <w:rFonts w:hint="eastAsia"/>
        </w:rPr>
        <w:t>　　图 9： 过滤</w:t>
      </w:r>
      <w:r>
        <w:rPr>
          <w:rFonts w:hint="eastAsia"/>
        </w:rPr>
        <w:br/>
      </w:r>
      <w:r>
        <w:rPr>
          <w:rFonts w:hint="eastAsia"/>
        </w:rPr>
        <w:t>　　图 10： 工艺品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2024年全球前五大生产商针织毡市场份额</w:t>
      </w:r>
      <w:r>
        <w:rPr>
          <w:rFonts w:hint="eastAsia"/>
        </w:rPr>
        <w:br/>
      </w:r>
      <w:r>
        <w:rPr>
          <w:rFonts w:hint="eastAsia"/>
        </w:rPr>
        <w:t>　　图 13： 2024年全球针织毡第一梯队、第二梯队和第三梯队厂商及市场份额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全球针织毡产能、产量、产能利用率及发展趋势（2020-2032）&amp;（千件）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全球针织毡产量、需求量及发展趋势（2020-2032）&amp;（千件）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全球主要地区针织毡产量市场份额（2020-2032）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中国针织毡产能、产量、产能利用率及发展趋势（2020-2032）&amp;（千件）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中国针织毡产量、市场需求量及发展趋势（2020-2032）&amp;（千件）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全球针织毡市场销售额及增长率：（2020-2032）&amp;（万元）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全球市场针织毡市场规模：2020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全球市场针织毡销量及增长率（2020-2032）&amp;（千件）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全球市场针织毡价格趋势（2020-2032）&amp;（元/件）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全球主要地区针织毡销售收入（2020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全球主要地区针织毡销售收入市场份额（2020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北美市场针织毡销量及增长率（2020-2032）&amp;（千件）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北美市场针织毡收入及增长率（2020-2032）&amp;（万元）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欧洲市场针织毡销量及增长率（2020-2032）&amp;（千件）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欧洲市场针织毡收入及增长率（2020-2032）&amp;（万元）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中国市场针织毡销量及增长率（2020-2032）&amp;（千件）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中国市场针织毡收入及增长率（2020-2032）&amp;（万元）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日本市场针织毡销量及增长率（2020-2032）&amp;（千件）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日本市场针织毡收入及增长率（2020-2032）&amp;（万元）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东南亚市场针织毡销量及增长率（2020-2032）&amp;（千件）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东南亚市场针织毡收入及增长率（2020-2032）&amp;（万元）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印度市场针织毡销量及增长率（2020-2032）&amp;（千件）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印度市场针织毡收入及增长率（2020-2032）&amp;（万元）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全球不同产品类型针织毡价格走势（2020-2032）&amp;（元/件）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全球不同应用针织毡价格走势（2020-2032）&amp;（元/件）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针织毡中国企业SWOT分析</w:t>
      </w:r>
      <w:r>
        <w:rPr>
          <w:rFonts w:hint="eastAsia"/>
        </w:rPr>
        <w:br/>
      </w:r>
      <w:r>
        <w:rPr>
          <w:rFonts w:hint="eastAsia"/>
        </w:rPr>
        <w:t>　　图 40： 针织毡产业链</w:t>
      </w:r>
      <w:r>
        <w:rPr>
          <w:rFonts w:hint="eastAsia"/>
        </w:rPr>
        <w:br/>
      </w:r>
      <w:r>
        <w:rPr>
          <w:rFonts w:hint="eastAsia"/>
        </w:rPr>
        <w:t>　　图 41： 针织毡行业采购模式分析</w:t>
      </w:r>
      <w:r>
        <w:rPr>
          <w:rFonts w:hint="eastAsia"/>
        </w:rPr>
        <w:br/>
      </w:r>
      <w:r>
        <w:rPr>
          <w:rFonts w:hint="eastAsia"/>
        </w:rPr>
        <w:t>　　图 42： 针织毡行业生产模式</w:t>
      </w:r>
      <w:r>
        <w:rPr>
          <w:rFonts w:hint="eastAsia"/>
        </w:rPr>
        <w:br/>
      </w:r>
      <w:r>
        <w:rPr>
          <w:rFonts w:hint="eastAsia"/>
        </w:rPr>
        <w:t>　　图 43： 针织毡行业销售模式分析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8cee660684e40" w:history="1">
        <w:r>
          <w:rPr>
            <w:rStyle w:val="Hyperlink"/>
          </w:rPr>
          <w:t>2026-2032年全球与中国针织毡市场现状调研及行业前景分析报告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8cee660684e40" w:history="1">
        <w:r>
          <w:rPr>
            <w:rStyle w:val="Hyperlink"/>
          </w:rPr>
          <w:t>https://www.20087.com/2/05/ZhenZhiZhanFaZhanQianJing.html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热点：纤维布、针织毡是什么、毛毡面料、针织毡厂家、针织毡图片、针织毡和针刺毡有区别吗、针织毡规格、针织毡生产厂家地址电话、无碱针织毡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528cc6afa42c4" w:history="1">
      <w:r>
        <w:rPr>
          <w:rStyle w:val="Hyperlink"/>
        </w:rPr>
        <w:t>2026-2032年全球与中国针织毡市场现状调研及行业前景分析报告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henZhiZhanFaZhanQianJing.html" TargetMode="External" Id="R8908cee66068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henZhiZhanFaZhanQianJing.html" TargetMode="External" Id="Rcbc528cc6afa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2025-11-12T23:41:08Z</dcterms:created>
  <dcterms:modified xsi:type="dcterms:W3CDTF">2025-11-13T00:41:08Z</dcterms:modified>
  <dc:subject>2026-2032年全球与中国针织毡市场现状调研及行业前景分析报告</dc:subject>
  <dc:title>2026-2032年全球与中国针织毡市场现状调研及行业前景分析报告</dc:title>
  <cp:keywords>2026-2032年全球与中国针织毡市场现状调研及行业前景分析报告</cp:keywords>
  <dc:description>2026-2032年全球与中国针织毡市场现状调研及行业前景分析报告</dc:description>
</cp:coreProperties>
</file>