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ad44ec3ed4b1c" w:history="1">
              <w:r>
                <w:rPr>
                  <w:rStyle w:val="Hyperlink"/>
                </w:rPr>
                <w:t>2023-2029年中国婴儿服装行业现状研究及发展趋势分析报告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ad44ec3ed4b1c" w:history="1">
              <w:r>
                <w:rPr>
                  <w:rStyle w:val="Hyperlink"/>
                </w:rPr>
                <w:t>2023-2029年中国婴儿服装行业现状研究及发展趋势分析报告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ad44ec3ed4b1c" w:history="1">
                <w:r>
                  <w:rPr>
                    <w:rStyle w:val="Hyperlink"/>
                  </w:rPr>
                  <w:t>https://www.20087.com/3/55/YingErFuZhuangShiChangQianJing.html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是一种专门为婴幼儿设计的服装，因其需要考虑婴儿的舒适度和安全性而受到市场的高度重视。随着纺织技术和材料科学的发展，现代婴儿服装不仅在舒适度和安全性方面有所提升，还在提高操作便捷性和降低成本方面有所突破。目前，婴儿服装不仅种类多样，还能根据不同年龄段的婴儿特点进行定制化设计。</w:t>
      </w:r>
      <w:r>
        <w:rPr>
          <w:rFonts w:hint="eastAsia"/>
        </w:rPr>
        <w:br/>
      </w:r>
      <w:r>
        <w:rPr>
          <w:rFonts w:hint="eastAsia"/>
        </w:rPr>
        <w:t>　　未来，婴儿服装的发展将更加注重高效与个性化。一方面，随着新材料技术的应用，未来的婴儿服装将采用更加轻质、柔软的材料，提高衣物的舒适度和安全性。另一方面，随着个性化消费需求的增长，未来的婴儿服装将提供更多定制化选项，以满足不同家庭对于款式、图案等方面的个性化需求。此外，随着可持续发展理念的普及，未来的婴儿服装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ad44ec3ed4b1c" w:history="1">
        <w:r>
          <w:rPr>
            <w:rStyle w:val="Hyperlink"/>
          </w:rPr>
          <w:t>2023-2029年中国婴儿服装行业现状研究及发展趋势分析报告</w:t>
        </w:r>
      </w:hyperlink>
      <w:r>
        <w:rPr>
          <w:rFonts w:hint="eastAsia"/>
        </w:rPr>
        <w:t>》基于国家统计局、婴儿服装相关协会等渠道的资料数据，全方位剖析了婴儿服装行业的现状与市场需求，详细探讨了婴儿服装市场规模、产业链构成及价格动态，并针对婴儿服装各细分市场进行了分析。同时，婴儿服装报告还对市场前景、发展趋势进行了科学预测，评估了行业内品牌竞争格局、市场集中度以及婴儿服装重点企业的表现。此外，婴儿服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2022-2023年全球婴儿服装市场现状及发展趋势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全球婴儿服装市场现状及发展趋势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一、全球婴儿服装产业竞争现状</w:t>
      </w:r>
      <w:r>
        <w:rPr>
          <w:rFonts w:hint="eastAsia"/>
        </w:rPr>
        <w:br/>
      </w:r>
      <w:r>
        <w:rPr>
          <w:rFonts w:hint="eastAsia"/>
        </w:rPr>
        <w:t>　　　　二、全球婴儿服装产业投资状况</w:t>
      </w:r>
      <w:r>
        <w:rPr>
          <w:rFonts w:hint="eastAsia"/>
        </w:rPr>
        <w:br/>
      </w:r>
      <w:r>
        <w:rPr>
          <w:rFonts w:hint="eastAsia"/>
        </w:rPr>
        <w:t>　　　　三、全球婴儿服装产业市场发展趋势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全球主要国家婴儿服装市场现状及发展趋势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一、A国家地区婴儿服装市场现状及发展趋势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2018-2023年婴儿服装产业市场规模状况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2018-2023年婴儿服装产业投资状况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全球主要国家地区婴儿服装产业现状及产业转移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全球婴儿服装市场经营模式现状及发展趋势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中国婴儿服装产业链发展状况分析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中国婴儿服装产业发展分析</w:t>
      </w:r>
      <w:r>
        <w:rPr>
          <w:rFonts w:hint="eastAsia"/>
        </w:rPr>
        <w:br/>
      </w:r>
      <w:r>
        <w:rPr>
          <w:rFonts w:hint="eastAsia"/>
        </w:rPr>
        <w:t>　　第一节 中国婴儿服装产业发展现状</w:t>
      </w:r>
      <w:r>
        <w:rPr>
          <w:rFonts w:hint="eastAsia"/>
        </w:rPr>
        <w:br/>
      </w:r>
      <w:r>
        <w:rPr>
          <w:rFonts w:hint="eastAsia"/>
        </w:rPr>
        <w:t>　　第二节 中国婴儿服装产业国际地位现状</w:t>
      </w:r>
      <w:r>
        <w:rPr>
          <w:rFonts w:hint="eastAsia"/>
        </w:rPr>
        <w:br/>
      </w:r>
      <w:r>
        <w:rPr>
          <w:rFonts w:hint="eastAsia"/>
        </w:rPr>
        <w:t>　　第三节 中国婴儿服装产业经济运行现状</w:t>
      </w:r>
      <w:r>
        <w:rPr>
          <w:rFonts w:hint="eastAsia"/>
        </w:rPr>
        <w:br/>
      </w:r>
      <w:r>
        <w:rPr>
          <w:rFonts w:hint="eastAsia"/>
        </w:rPr>
        <w:t>　　第四节 中国婴儿服装产业运营模式现状</w:t>
      </w:r>
      <w:r>
        <w:rPr>
          <w:rFonts w:hint="eastAsia"/>
        </w:rPr>
        <w:br/>
      </w:r>
      <w:r>
        <w:rPr>
          <w:rFonts w:hint="eastAsia"/>
        </w:rPr>
        <w:t>　　第五节 中国婴儿服装产业存在的问题及发展策略分析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中国婴儿服装产业发展趋势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中国婴儿服装市场现状及发展趋势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中国婴儿服装市场供给状况</w:t>
      </w:r>
      <w:r>
        <w:rPr>
          <w:rFonts w:hint="eastAsia"/>
        </w:rPr>
        <w:br/>
      </w:r>
      <w:r>
        <w:rPr>
          <w:rFonts w:hint="eastAsia"/>
        </w:rPr>
        <w:t>　　第二节 中国婴儿服装市场需求状况</w:t>
      </w:r>
      <w:r>
        <w:rPr>
          <w:rFonts w:hint="eastAsia"/>
        </w:rPr>
        <w:br/>
      </w:r>
      <w:r>
        <w:rPr>
          <w:rFonts w:hint="eastAsia"/>
        </w:rPr>
        <w:t>　　第三节 中国婴儿服装市场结构状况</w:t>
      </w:r>
      <w:r>
        <w:rPr>
          <w:rFonts w:hint="eastAsia"/>
        </w:rPr>
        <w:br/>
      </w:r>
      <w:r>
        <w:rPr>
          <w:rFonts w:hint="eastAsia"/>
        </w:rPr>
        <w:t>　　第四节 中国婴儿服装市场存在的问题及发展策略分析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中国婴儿服装市场发展潜力及发展趋势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中国婴儿服装产业基本竞争战略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四、婴儿服装产业该战略的SWOT分析</w:t>
      </w:r>
      <w:r>
        <w:rPr>
          <w:rFonts w:hint="eastAsia"/>
        </w:rPr>
        <w:br/>
      </w:r>
      <w:r>
        <w:rPr>
          <w:rFonts w:hint="eastAsia"/>
        </w:rPr>
        <w:t>　　　　五、婴儿服装产业该战略的典型企业分析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中国婴儿服装产业市场竞争分析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中国婴儿服装产业市场营销策略竞争分析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国外领先企业在中国婴儿服装产业市场竞争策略研究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中国婴儿服装产业市场发展预测</w:t>
      </w:r>
      <w:r>
        <w:rPr>
          <w:rFonts w:hint="eastAsia"/>
        </w:rPr>
        <w:br/>
      </w:r>
      <w:r>
        <w:rPr>
          <w:rFonts w:hint="eastAsia"/>
        </w:rPr>
        <w:t>　　第一节 中国婴儿服装产业发展环境预测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中国婴儿服装市场发展预测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一、2023-2029年中国婴儿服装市场需求预测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二、2023-2029年中国婴儿服装市场结构预测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三、2023-2029年中国婴儿服装市场集中度预测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四、2023-2029年中国婴儿服装市场供给预测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五、2023-2029年中国婴儿服装市场价格预测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中国婴儿服装产业市场投资机会与风险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中国婴儿服装产业市场投资优势分析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中国婴儿服装产业市场投资劣势分析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中国婴儿服装产业市场投资机会分析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中国婴儿服装产业市场投资风险分析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中国婴儿服装产业市场竞争策略建议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中国婴儿服装产业竞争战略建议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(中:智:林)中国婴儿服装市场竞争策略建议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ad44ec3ed4b1c" w:history="1">
        <w:r>
          <w:rPr>
            <w:rStyle w:val="Hyperlink"/>
          </w:rPr>
          <w:t>2023-2029年中国婴儿服装行业现状研究及发展趋势分析报告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ad44ec3ed4b1c" w:history="1">
        <w:r>
          <w:rPr>
            <w:rStyle w:val="Hyperlink"/>
          </w:rPr>
          <w:t>https://www.20087.com/3/55/YingErFuZhuangShiChangQianJing.html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c48ffa154c95" w:history="1">
      <w:r>
        <w:rPr>
          <w:rStyle w:val="Hyperlink"/>
        </w:rPr>
        <w:t>2023-2029年中国婴儿服装行业现状研究及发展趋势分析报告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ngErFuZhuangShiChangQianJing.html" TargetMode="External" Id="R694ad44ec3e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ngErFuZhuangShiChangQianJing.html" TargetMode="External" Id="R42bac48ffa1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2022-12-26T03:11:00Z</dcterms:created>
  <dcterms:modified xsi:type="dcterms:W3CDTF">2022-12-26T04:11:00Z</dcterms:modified>
  <dc:subject>2023-2029年中国婴儿服装行业现状研究及发展趋势分析报告</dc:subject>
  <dc:title>2023-2029年中国婴儿服装行业现状研究及发展趋势分析报告</dc:title>
  <cp:keywords>2023-2029年中国婴儿服装行业现状研究及发展趋势分析报告</cp:keywords>
  <dc:description>2023-2029年中国婴儿服装行业现状研究及发展趋势分析报告</dc:description>
</cp:coreProperties>
</file>