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e729ebb554e5c" w:history="1">
              <w:r>
                <w:rPr>
                  <w:rStyle w:val="Hyperlink"/>
                </w:rPr>
                <w:t>2025-2031年全球与中国成人马术服装行业发展研究及市场前景分析报告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e729ebb554e5c" w:history="1">
              <w:r>
                <w:rPr>
                  <w:rStyle w:val="Hyperlink"/>
                </w:rPr>
                <w:t>2025-2031年全球与中国成人马术服装行业发展研究及市场前景分析报告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e729ebb554e5c" w:history="1">
                <w:r>
                  <w:rPr>
                    <w:rStyle w:val="Hyperlink"/>
                  </w:rPr>
                  <w:t>https://www.20087.com/3/65/ChengRenMaShuFuZhuangShiChangQianJing.html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马术服装是专为骑手在训练、比赛及日常骑乘活动中设计的功能性服饰，涵盖骑马裤、马术靴、防护背心、头盔与上衣等品类，兼具安全性、舒适性与专业形象。骑马裤采用高弹性、耐磨面料，在臀部与大腿内侧加厚处理，增强与马鞍的摩擦力与耐久性；马术靴提供脚踝支撑与跟部防滑，确保在马镫中的稳定性。防护背心符合国际安全标准，具备冲击吸收能力，降低坠马时躯干受伤风险。服装设计注重人体工学剪裁，减少骑行过程中的束缚感。材质多为透气、快干的功能性纤维，适应不同气候条件。产品需通过严格的质量检测，确保缝线强度、材料阻燃性与结构完整性。</w:t>
      </w:r>
      <w:r>
        <w:rPr>
          <w:rFonts w:hint="eastAsia"/>
        </w:rPr>
        <w:br/>
      </w:r>
      <w:r>
        <w:rPr>
          <w:rFonts w:hint="eastAsia"/>
        </w:rPr>
        <w:t>　　未来，成人马术服装将向更高智能防护、更强环境适应性与更优可持续制造发展。集成传感器的智能服装可监测心率、姿态与冲击力，实时反馈骑手状态与技术动作，支持训练优化与风险预警。温控材料与相变纤维将实现微气候调节，提升极端天气下的舒适度。3D扫描与定制化裁剪技术将提供个性化合身度，提升运动表现与防护效果。环保趋势推动使用再生聚酯、有机棉与无氟防水涂层，减少化学污染。在安全性能上，轻量化高强度复合材料将替代传统防护层，提升灵活性与保护等级。成人马术服装正从传统功能性服饰向智能、环保、高性能的综合骑行系统演进，支撑马术运动向更安全、更科学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e729ebb554e5c" w:history="1">
        <w:r>
          <w:rPr>
            <w:rStyle w:val="Hyperlink"/>
          </w:rPr>
          <w:t>2025-2031年全球与中国成人马术服装行业发展研究及市场前景分析报告</w:t>
        </w:r>
      </w:hyperlink>
      <w:r>
        <w:rPr>
          <w:rFonts w:hint="eastAsia"/>
        </w:rPr>
        <w:t>》系统分析了成人马术服装行业的市场规模、供需关系及产业链结构，详细梳理了成人马术服装细分市场的品牌竞争态势与价格变化，重点剖析了行业内主要企业的经营状况，揭示了成人马术服装市场集中度与竞争格局。报告结合成人马术服装技术现状及未来发展方向，对行业前景进行了科学预测，明确了成人马术服装发展趋势、潜在机遇与风险。通过SWOT分析，为成人马术服装企业、投资者及政府部门提供了权威、客观的行业洞察与决策支持，助力把握成人马术服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成人马术服装市场概述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按照不同产品类型，成人马术服装主要可以分为如下几个类别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全球不同产品类型成人马术服装销售额增长趋势2020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衣服</w:t>
      </w:r>
      <w:r>
        <w:rPr>
          <w:rFonts w:hint="eastAsia"/>
        </w:rPr>
        <w:br/>
      </w:r>
      <w:r>
        <w:rPr>
          <w:rFonts w:hint="eastAsia"/>
        </w:rPr>
        <w:t>　　　　1.2.3 头盔</w:t>
      </w:r>
      <w:r>
        <w:rPr>
          <w:rFonts w:hint="eastAsia"/>
        </w:rPr>
        <w:br/>
      </w:r>
      <w:r>
        <w:rPr>
          <w:rFonts w:hint="eastAsia"/>
        </w:rPr>
        <w:t>　　　　1.2.4 靴子</w:t>
      </w:r>
      <w:r>
        <w:rPr>
          <w:rFonts w:hint="eastAsia"/>
        </w:rPr>
        <w:br/>
      </w:r>
      <w:r>
        <w:rPr>
          <w:rFonts w:hint="eastAsia"/>
        </w:rPr>
        <w:t>　　　　1.2.5 手套</w:t>
      </w:r>
      <w:r>
        <w:rPr>
          <w:rFonts w:hint="eastAsia"/>
        </w:rPr>
        <w:br/>
      </w:r>
      <w:r>
        <w:rPr>
          <w:rFonts w:hint="eastAsia"/>
        </w:rPr>
        <w:t>　　1.3 从不同应用，成人马术服装主要包括如下几个方面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全球不同应用成人马术服装销售额增长趋势2020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成人马术服装行业背景、发展历史、现状及趋势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成人马术服装行业目前现状分析</w:t>
      </w:r>
      <w:r>
        <w:rPr>
          <w:rFonts w:hint="eastAsia"/>
        </w:rPr>
        <w:br/>
      </w:r>
      <w:r>
        <w:rPr>
          <w:rFonts w:hint="eastAsia"/>
        </w:rPr>
        <w:t>　　　　1.4.2 成人马术服装发展趋势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全球成人马术服装总体规模分析</w:t>
      </w:r>
      <w:r>
        <w:rPr>
          <w:rFonts w:hint="eastAsia"/>
        </w:rPr>
        <w:br/>
      </w:r>
      <w:r>
        <w:rPr>
          <w:rFonts w:hint="eastAsia"/>
        </w:rPr>
        <w:t>　　2.1 全球成人马术服装供需现状及预测（2020-2031）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全球成人马术服装产能、产量、产能利用率及发展趋势（2020-2031）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全球成人马术服装产量、需求量及发展趋势（2020-2031）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全球主要地区成人马术服装产量及发展趋势（2020-2031）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全球主要地区成人马术服装产量（2020-2025）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全球主要地区成人马术服装产量（2026-2031）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全球主要地区成人马术服装产量市场份额（2020-2031）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中国成人马术服装供需现状及预测（2020-2031）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中国成人马术服装产能、产量、产能利用率及发展趋势（2020-2031）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中国成人马术服装产量、市场需求量及发展趋势（2020-2031）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全球成人马术服装销量及销售额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全球市场成人马术服装销售额（2020-2031）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全球市场成人马术服装销量（2020-2031）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全球市场成人马术服装价格趋势（2020-2031）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全球成人马术服装主要地区分析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全球主要地区成人马术服装市场规模分析：2020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全球主要地区成人马术服装销售收入及市场份额（2020-2025年）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全球主要地区成人马术服装销售收入预测（2026-2031年）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全球主要地区成人马术服装销量分析：2020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全球主要地区成人马术服装销量及市场份额（2020-2025年）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全球主要地区成人马术服装销量及市场份额预测（2026-2031）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北美市场成人马术服装销量、收入及增长率（2020-2031）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欧洲市场成人马术服装销量、收入及增长率（2020-2031）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中国市场成人马术服装销量、收入及增长率（2020-2031）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日本市场成人马术服装销量、收入及增长率（2020-2031）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东南亚市场成人马术服装销量、收入及增长率（2020-2031）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印度市场成人马术服装销量、收入及增长率（2020-2031）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全球市场主要厂商成人马术服装产能市场份额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全球市场主要厂商成人马术服装销量（2020-2025）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全球市场主要厂商成人马术服装销量（2020-2025）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全球市场主要厂商成人马术服装销售收入（2020-2025）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全球市场主要厂商成人马术服装销售价格（2020-2025）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2024年全球主要生产商成人马术服装收入排名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中国市场主要厂商成人马术服装销量（2020-2025）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中国市场主要厂商成人马术服装销量（2020-2025）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中国市场主要厂商成人马术服装销售收入（2020-2025）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2024年中国主要生产商成人马术服装收入排名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中国市场主要厂商成人马术服装销售价格（2020-2025）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全球主要厂商成人马术服装总部及产地分布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全球主要厂商成立时间及成人马术服装商业化日期</w:t>
      </w:r>
      <w:r>
        <w:rPr>
          <w:rFonts w:hint="eastAsia"/>
        </w:rPr>
        <w:br/>
      </w:r>
      <w:r>
        <w:rPr>
          <w:rFonts w:hint="eastAsia"/>
        </w:rPr>
        <w:t>　　4.6 全球主要厂商成人马术服装产品类型及应用</w:t>
      </w:r>
      <w:r>
        <w:rPr>
          <w:rFonts w:hint="eastAsia"/>
        </w:rPr>
        <w:br/>
      </w:r>
      <w:r>
        <w:rPr>
          <w:rFonts w:hint="eastAsia"/>
        </w:rPr>
        <w:t>　　4.7 成人马术服装行业集中度、竞争程度分析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成人马术服装行业集中度分析：2024年全球Top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全球成人马术服装第一梯队、第二梯队和第三梯队生产商（品牌）及市场份额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成人马术服装销量、收入、价格及毛利率（2020-2025）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成人马术服装销量、收入、价格及毛利率（2020-2025）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成人马术服装销量、收入、价格及毛利率（2020-2025）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成人马术服装销量、收入、价格及毛利率（2020-2025）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成人马术服装销量、收入、价格及毛利率（2020-2025）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成人马术服装销量、收入、价格及毛利率（2020-2025）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成人马术服装销量、收入、价格及毛利率（2020-2025）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成人马术服装销量、收入、价格及毛利率（2020-2025）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成人马术服装销量、收入、价格及毛利率（2020-2025）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成人马术服装销量、收入、价格及毛利率（2020-2025）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成人马术服装销量、收入、价格及毛利率（2020-2025）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成人马术服装销量、收入、价格及毛利率（2020-2025）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成人马术服装销量、收入、价格及毛利率（2020-2025）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成人马术服装销量、收入、价格及毛利率（2020-2025）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成人马术服装销量、收入、价格及毛利率（2020-2025）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成人马术服装销量、收入、价格及毛利率（2020-2025）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不同产品类型成人马术服装分析</w:t>
      </w:r>
      <w:r>
        <w:rPr>
          <w:rFonts w:hint="eastAsia"/>
        </w:rPr>
        <w:br/>
      </w:r>
      <w:r>
        <w:rPr>
          <w:rFonts w:hint="eastAsia"/>
        </w:rPr>
        <w:t>　　6.1 全球不同产品类型成人马术服装销量（2020-2031）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全球不同产品类型成人马术服装销量及市场份额（2020-2025）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全球不同产品类型成人马术服装销量预测（2026-2031）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全球不同产品类型成人马术服装收入（2020-2031）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全球不同产品类型成人马术服装收入及市场份额（2020-2025）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全球不同产品类型成人马术服装收入预测（2026-2031）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全球不同产品类型成人马术服装价格走势（2020-2031）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不同应用成人马术服装分析</w:t>
      </w:r>
      <w:r>
        <w:rPr>
          <w:rFonts w:hint="eastAsia"/>
        </w:rPr>
        <w:br/>
      </w:r>
      <w:r>
        <w:rPr>
          <w:rFonts w:hint="eastAsia"/>
        </w:rPr>
        <w:t>　　7.1 全球不同应用成人马术服装销量（2020-2031）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全球不同应用成人马术服装销量及市场份额（2020-2025）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全球不同应用成人马术服装销量预测（2026-2031）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全球不同应用成人马术服装收入（2020-2031）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全球不同应用成人马术服装收入及市场份额（2020-2025）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全球不同应用成人马术服装收入预测（2026-2031）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全球不同应用成人马术服装价格走势（2020-2031）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成人马术服装产业链分析</w:t>
      </w:r>
      <w:r>
        <w:rPr>
          <w:rFonts w:hint="eastAsia"/>
        </w:rPr>
        <w:br/>
      </w:r>
      <w:r>
        <w:rPr>
          <w:rFonts w:hint="eastAsia"/>
        </w:rPr>
        <w:t>　　8.2 成人马术服装工艺制造技术分析</w:t>
      </w:r>
      <w:r>
        <w:rPr>
          <w:rFonts w:hint="eastAsia"/>
        </w:rPr>
        <w:br/>
      </w:r>
      <w:r>
        <w:rPr>
          <w:rFonts w:hint="eastAsia"/>
        </w:rPr>
        <w:t>　　8.3 成人马术服装产业上游供应分析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成人马术服装下游客户分析</w:t>
      </w:r>
      <w:r>
        <w:rPr>
          <w:rFonts w:hint="eastAsia"/>
        </w:rPr>
        <w:br/>
      </w:r>
      <w:r>
        <w:rPr>
          <w:rFonts w:hint="eastAsia"/>
        </w:rPr>
        <w:t>　　8.5 成人马术服装销售渠道分析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成人马术服装行业发展机遇及主要驱动因素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成人马术服装行业发展面临的风险</w:t>
      </w:r>
      <w:r>
        <w:rPr>
          <w:rFonts w:hint="eastAsia"/>
        </w:rPr>
        <w:br/>
      </w:r>
      <w:r>
        <w:rPr>
          <w:rFonts w:hint="eastAsia"/>
        </w:rPr>
        <w:t>　　9.3 成人马术服装行业政策分析</w:t>
      </w:r>
      <w:r>
        <w:rPr>
          <w:rFonts w:hint="eastAsia"/>
        </w:rPr>
        <w:br/>
      </w:r>
      <w:r>
        <w:rPr>
          <w:rFonts w:hint="eastAsia"/>
        </w:rPr>
        <w:t>　　9.4 成人马术服装中国企业SWOT分析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全球不同产品类型成人马术服装销售额增长（CAGR）趋势2020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成人马术服装行业目前发展现状</w:t>
      </w:r>
      <w:r>
        <w:rPr>
          <w:rFonts w:hint="eastAsia"/>
        </w:rPr>
        <w:br/>
      </w:r>
      <w:r>
        <w:rPr>
          <w:rFonts w:hint="eastAsia"/>
        </w:rPr>
        <w:t>　　表 4： 成人马术服装发展趋势</w:t>
      </w:r>
      <w:r>
        <w:rPr>
          <w:rFonts w:hint="eastAsia"/>
        </w:rPr>
        <w:br/>
      </w:r>
      <w:r>
        <w:rPr>
          <w:rFonts w:hint="eastAsia"/>
        </w:rPr>
        <w:t>　　表 5： 全球主要地区成人马术服装产量增速（CAGR）：（2020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全球主要地区成人马术服装产量（2020-2025）&amp;（千件）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全球主要地区成人马术服装产量（2026-2031）&amp;（千件）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全球主要地区成人马术服装产量市场份额（2020-2025）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全球主要地区成人马术服装产量（2026-2031）&amp;（千件）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全球主要地区成人马术服装销售收入增速：（2020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全球主要地区成人马术服装销售收入（2020-2025）&amp;（百万美元）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全球主要地区成人马术服装销售收入市场份额（2020-2025）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全球主要地区成人马术服装收入（2026-2031）&amp;（百万美元）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全球主要地区成人马术服装收入市场份额（2026-2031）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全球主要地区成人马术服装销量（千件）：2020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全球主要地区成人马术服装销量（2020-2025）&amp;（千件）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全球主要地区成人马术服装销量市场份额（2020-2025）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全球主要地区成人马术服装销量（2026-2031）&amp;（千件）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全球主要地区成人马术服装销量份额（2026-2031）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全球市场主要厂商成人马术服装产能（2024-2025）&amp;（千件）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全球市场主要厂商成人马术服装销量（2020-2025）&amp;（千件）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全球市场主要厂商成人马术服装销量市场份额（2020-2025）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全球市场主要厂商成人马术服装销售收入（2020-2025）&amp;（百万美元）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全球市场主要厂商成人马术服装销售收入市场份额（2020-2025）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全球市场主要厂商成人马术服装销售价格（2020-2025）&amp;（美元/件）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2024年全球主要生产商成人马术服装收入排名（百万美元）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中国市场主要厂商成人马术服装销量（2020-2025）&amp;（千件）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中国市场主要厂商成人马术服装销量市场份额（2020-2025）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中国市场主要厂商成人马术服装销售收入（2020-2025）&amp;（百万美元）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中国市场主要厂商成人马术服装销售收入市场份额（2020-2025）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2024年中国主要生产商成人马术服装收入排名（百万美元）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中国市场主要厂商成人马术服装销售价格（2020-2025）&amp;（美元/件）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全球主要厂商成人马术服装总部及产地分布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全球主要厂商成立时间及成人马术服装商业化日期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全球主要厂商成人马术服装产品类型及应用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2024年全球成人马术服装主要厂商市场地位（第一梯队、第二梯队和第三梯队）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全球成人马术服装市场投资、并购等现状分析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成人马术服装销量（千件）、收入（百万美元）、价格（美元/件）及毛利率（2020-2025）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成人马术服装销量（千件）、收入（百万美元）、价格（美元/件）及毛利率（2020-2025）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成人马术服装销量（千件）、收入（百万美元）、价格（美元/件）及毛利率（2020-2025）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成人马术服装销量（千件）、收入（百万美元）、价格（美元/件）及毛利率（2020-2025）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成人马术服装销量（千件）、收入（百万美元）、价格（美元/件）及毛利率（2020-2025）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成人马术服装销量（千件）、收入（百万美元）、价格（美元/件）及毛利率（2020-2025）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成人马术服装销量（千件）、收入（百万美元）、价格（美元/件）及毛利率（2020-2025）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成人马术服装销量（千件）、收入（百万美元）、价格（美元/件）及毛利率（2020-2025）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成人马术服装销量（千件）、收入（百万美元）、价格（美元/件）及毛利率（2020-2025）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成人马术服装销量（千件）、收入（百万美元）、价格（美元/件）及毛利率（2020-2025）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成人马术服装销量（千件）、收入（百万美元）、价格（美元/件）及毛利率（2020-2025）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成人马术服装销量（千件）、收入（百万美元）、价格（美元/件）及毛利率（2020-2025）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成人马术服装销量（千件）、收入（百万美元）、价格（美元/件）及毛利率（2020-2025）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成人马术服装销量（千件）、收入（百万美元）、价格（美元/件）及毛利率（2020-2025）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成人马术服装销量（千件）、收入（百万美元）、价格（美元/件）及毛利率（2020-2025）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成人马术服装生产基地、销售区域、竞争对手及市场地位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成人马术服装产品规格、参数及市场应用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成人马术服装销量（千件）、收入（百万美元）、价格（美元/件）及毛利率（2020-2025）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全球不同产品类型成人马术服装销量（2020-2025年）&amp;（千件）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全球不同产品类型成人马术服装销量市场份额（2020-2025）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全球不同产品类型成人马术服装销量预测（2026-2031）&amp;（千件）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全球市场不同产品类型成人马术服装销量市场份额预测（2026-2031）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全球不同产品类型成人马术服装收入（2020-2025年）&amp;（百万美元）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全球不同产品类型成人马术服装收入市场份额（2020-2025）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全球不同产品类型成人马术服装收入预测（2026-2031）&amp;（百万美元）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全球不同产品类型成人马术服装收入市场份额预测（2026-2031）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全球不同应用成人马术服装销量（2020-2025年）&amp;（千件）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全球不同应用成人马术服装销量市场份额（2020-2025）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全球不同应用成人马术服装销量预测（2026-2031）&amp;（千件）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全球市场不同应用成人马术服装销量市场份额预测（2026-2031）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全球不同应用成人马术服装收入（2020-2025年）&amp;（百万美元）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全球不同应用成人马术服装收入市场份额（2020-2025）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全球不同应用成人马术服装收入预测（2026-2031）&amp;（百万美元）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全球不同应用成人马术服装收入市场份额预测（2026-2031）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成人马术服装上游原料供应商及联系方式列表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成人马术服装典型客户列表</w:t>
      </w:r>
      <w:r>
        <w:rPr>
          <w:rFonts w:hint="eastAsia"/>
        </w:rPr>
        <w:br/>
      </w:r>
      <w:r>
        <w:rPr>
          <w:rFonts w:hint="eastAsia"/>
        </w:rPr>
        <w:t>　　表 136： 成人马术服装主要销售模式及销售渠道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成人马术服装行业发展机遇及主要驱动因素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成人马术服装行业发展面临的风险</w:t>
      </w:r>
      <w:r>
        <w:rPr>
          <w:rFonts w:hint="eastAsia"/>
        </w:rPr>
        <w:br/>
      </w:r>
      <w:r>
        <w:rPr>
          <w:rFonts w:hint="eastAsia"/>
        </w:rPr>
        <w:t>　　表 139： 成人马术服装行业政策分析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成人马术服装产品图片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全球不同产品类型成人马术服装销售额2020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全球不同产品类型成人马术服装市场份额2024 &amp; 2031</w:t>
      </w:r>
      <w:r>
        <w:rPr>
          <w:rFonts w:hint="eastAsia"/>
        </w:rPr>
        <w:br/>
      </w:r>
      <w:r>
        <w:rPr>
          <w:rFonts w:hint="eastAsia"/>
        </w:rPr>
        <w:t>　　图 4： 衣服产品图片</w:t>
      </w:r>
      <w:r>
        <w:rPr>
          <w:rFonts w:hint="eastAsia"/>
        </w:rPr>
        <w:br/>
      </w:r>
      <w:r>
        <w:rPr>
          <w:rFonts w:hint="eastAsia"/>
        </w:rPr>
        <w:t>　　图 5： 头盔产品图片</w:t>
      </w:r>
      <w:r>
        <w:rPr>
          <w:rFonts w:hint="eastAsia"/>
        </w:rPr>
        <w:br/>
      </w:r>
      <w:r>
        <w:rPr>
          <w:rFonts w:hint="eastAsia"/>
        </w:rPr>
        <w:t>　　图 6： 靴子产品图片</w:t>
      </w:r>
      <w:r>
        <w:rPr>
          <w:rFonts w:hint="eastAsia"/>
        </w:rPr>
        <w:br/>
      </w:r>
      <w:r>
        <w:rPr>
          <w:rFonts w:hint="eastAsia"/>
        </w:rPr>
        <w:t>　　图 7： 手套产品图片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全球不同应用成人马术服装市场份额2024 &amp; 2031</w:t>
      </w:r>
      <w:r>
        <w:rPr>
          <w:rFonts w:hint="eastAsia"/>
        </w:rPr>
        <w:br/>
      </w:r>
      <w:r>
        <w:rPr>
          <w:rFonts w:hint="eastAsia"/>
        </w:rPr>
        <w:t>　　图 10： 男士</w:t>
      </w:r>
      <w:r>
        <w:rPr>
          <w:rFonts w:hint="eastAsia"/>
        </w:rPr>
        <w:br/>
      </w:r>
      <w:r>
        <w:rPr>
          <w:rFonts w:hint="eastAsia"/>
        </w:rPr>
        <w:t>　　图 11： 女士</w:t>
      </w:r>
      <w:r>
        <w:rPr>
          <w:rFonts w:hint="eastAsia"/>
        </w:rPr>
        <w:br/>
      </w:r>
      <w:r>
        <w:rPr>
          <w:rFonts w:hint="eastAsia"/>
        </w:rPr>
        <w:t>　　图 12： 全球成人马术服装产能、产量、产能利用率及发展趋势（2020-2031）&amp;（千件）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全球成人马术服装产量、需求量及发展趋势（2020-2031）&amp;（千件）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全球主要地区成人马术服装产量（2020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全球主要地区成人马术服装产量市场份额（2020-2031）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中国成人马术服装产能、产量、产能利用率及发展趋势（2020-2031）&amp;（千件）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中国成人马术服装产量、市场需求量及发展趋势（2020-2031）&amp;（千件）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全球成人马术服装市场销售额及增长率：（2020-2031）&amp;（百万美元）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全球市场成人马术服装市场规模：2020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全球市场成人马术服装销量及增长率（2020-2031）&amp;（千件）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全球市场成人马术服装价格趋势（2020-2031）&amp;（美元/件）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全球主要地区成人马术服装销售收入（2020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全球主要地区成人马术服装销售收入市场份额（2020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北美市场成人马术服装销量及增长率（2020-2031）&amp;（千件）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北美市场成人马术服装收入及增长率（2020-2031）&amp;（百万美元）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欧洲市场成人马术服装销量及增长率（2020-2031）&amp;（千件）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欧洲市场成人马术服装收入及增长率（2020-2031）&amp;（百万美元）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中国市场成人马术服装销量及增长率（2020-2031）&amp;（千件）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中国市场成人马术服装收入及增长率（2020-2031）&amp;（百万美元）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日本市场成人马术服装销量及增长率（2020-2031）&amp;（千件）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日本市场成人马术服装收入及增长率（2020-2031）&amp;（百万美元）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东南亚市场成人马术服装销量及增长率（2020-2031）&amp;（千件）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东南亚市场成人马术服装收入及增长率（2020-2031）&amp;（百万美元）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印度市场成人马术服装销量及增长率（2020-2031）&amp;（千件）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印度市场成人马术服装收入及增长率（2020-2031）&amp;（百万美元）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2024年全球市场主要厂商成人马术服装销量市场份额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2024年全球市场主要厂商成人马术服装收入市场份额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2024年中国市场主要厂商成人马术服装销量市场份额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2024年中国市场主要厂商成人马术服装收入市场份额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2024年全球前五大生产商成人马术服装市场份额</w:t>
      </w:r>
      <w:r>
        <w:rPr>
          <w:rFonts w:hint="eastAsia"/>
        </w:rPr>
        <w:br/>
      </w:r>
      <w:r>
        <w:rPr>
          <w:rFonts w:hint="eastAsia"/>
        </w:rPr>
        <w:t>　　图 41： 2024年全球成人马术服装第一梯队、第二梯队和第三梯队厂商及市场份额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全球不同产品类型成人马术服装价格走势（2020-2031）&amp;（美元/件）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全球不同应用成人马术服装价格走势（2020-2031）&amp;（美元/件）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成人马术服装产业链</w:t>
      </w:r>
      <w:r>
        <w:rPr>
          <w:rFonts w:hint="eastAsia"/>
        </w:rPr>
        <w:br/>
      </w:r>
      <w:r>
        <w:rPr>
          <w:rFonts w:hint="eastAsia"/>
        </w:rPr>
        <w:t>　　图 45： 成人马术服装中国企业SWOT分析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e729ebb554e5c" w:history="1">
        <w:r>
          <w:rPr>
            <w:rStyle w:val="Hyperlink"/>
          </w:rPr>
          <w:t>2025-2031年全球与中国成人马术服装行业发展研究及市场前景分析报告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e729ebb554e5c" w:history="1">
        <w:r>
          <w:rPr>
            <w:rStyle w:val="Hyperlink"/>
          </w:rPr>
          <w:t>https://www.20087.com/3/65/ChengRenMaShuFuZhuangShiChangQianJing.html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92e52aad646c8" w:history="1">
      <w:r>
        <w:rPr>
          <w:rStyle w:val="Hyperlink"/>
        </w:rPr>
        <w:t>2025-2031年全球与中国成人马术服装行业发展研究及市场前景分析报告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ChengRenMaShuFuZhuangShiChangQianJing.html" TargetMode="External" Id="R9bee729ebb55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ChengRenMaShuFuZhuangShiChangQianJing.html" TargetMode="External" Id="Raa292e52aad6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2025-03-06T08:50:04Z</dcterms:created>
  <dcterms:modified xsi:type="dcterms:W3CDTF">2025-03-06T09:50:04Z</dcterms:modified>
  <dc:subject>2025-2031年全球与中国成人马术服装行业发展研究及市场前景分析报告</dc:subject>
  <dc:title>2025-2031年全球与中国成人马术服装行业发展研究及市场前景分析报告</dc:title>
  <cp:keywords>2025-2031年全球与中国成人马术服装行业发展研究及市场前景分析报告</cp:keywords>
  <dc:description>2025-2031年全球与中国成人马术服装行业发展研究及市场前景分析报告</dc:description>
</cp:coreProperties>
</file>