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485480c7c48ff" w:history="1">
              <w:r>
                <w:rPr>
                  <w:rStyle w:val="Hyperlink"/>
                </w:rPr>
                <w:t>中国儿童泳装行业调研与发展前景预测报告（2026-2032年）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485480c7c48ff" w:history="1">
              <w:r>
                <w:rPr>
                  <w:rStyle w:val="Hyperlink"/>
                </w:rPr>
                <w:t>中国儿童泳装行业调研与发展前景预测报告（2026-2032年）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485480c7c48ff" w:history="1">
                <w:r>
                  <w:rPr>
                    <w:rStyle w:val="Hyperlink"/>
                  </w:rPr>
                  <w:t>https://www.20087.com/3/95/ErTongYongZhuangFaZhanXianZhuangQianJing.html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儿童泳装是专为婴幼儿及青少年设计的水上活动服装，核心要求包括安全性、舒适性、紫外线防护及适度时尚元素。儿童泳装采用高弹力、快干、抗氯的锦氨或涤氨混纺面料，UPF 50+防晒成为标配，部分品牌引入无感标签、平缝工艺及防走光内衬以提升穿着体验。环保趋势推动再生尼龙（如ECONYL®）与无氟防水涂层的应用，减少海洋微塑料污染。市场监管方面，多国对邻苯二甲酸盐、甲醛及色牢度设定严格限值，确保皮肤接触安全。然而，产品同质化严重、季节性销售波动大及家长对“过度成人化”设计的担忧，仍是行业创新边界的重要约束。</w:t>
      </w:r>
      <w:r>
        <w:rPr>
          <w:rFonts w:hint="eastAsia"/>
        </w:rPr>
        <w:br/>
      </w:r>
      <w:r>
        <w:rPr>
          <w:rFonts w:hint="eastAsia"/>
        </w:rPr>
        <w:t>　　未来，儿童泳装将深度融合健康科技、可持续材料与包容性设计。智能织物可集成体温或水质pH感应功能，通过变色提示潜在风险；生物基弹性纤维（如藻类提取物）将进一步替代石油基原料。在功能性上，自适应浮力模块（可拆卸）将兼顾娱乐与初学者安全训练需求。设计层面，性别中立款式、残障友好穿脱结构及文化多元图案将扩大用户覆盖。此外，租赁与回收计划将延长产品生命周期，响应循环经济理念。长远看，儿童泳装将从季节性服饰升级为融合安全守护、环境责任与成长陪伴的智能亲肤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485480c7c48ff" w:history="1">
        <w:r>
          <w:rPr>
            <w:rStyle w:val="Hyperlink"/>
          </w:rPr>
          <w:t>中国儿童泳装行业调研与发展前景预测报告（2026-2032年）</w:t>
        </w:r>
      </w:hyperlink>
      <w:r>
        <w:rPr>
          <w:rFonts w:hint="eastAsia"/>
        </w:rPr>
        <w:t>》基于国家统计局及相关行业协会的详实数据，结合国内外儿童泳装行业研究资料及深入市场调研，系统分析了儿童泳装行业的市场规模、市场需求及产业链现状。报告重点探讨了儿童泳装行业整体运行情况及细分领域特点，科学预测了儿童泳装市场前景与发展趋势，揭示了儿童泳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8485480c7c48ff" w:history="1">
        <w:r>
          <w:rPr>
            <w:rStyle w:val="Hyperlink"/>
          </w:rPr>
          <w:t>中国儿童泳装行业调研与发展前景预测报告（2026-2032年）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儿童泳装市场概述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按照不同产品类型，儿童泳装主要可以分为如下几个类别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中国不同产品类型儿童泳装增长趋势2021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男孩泳装</w:t>
      </w:r>
      <w:r>
        <w:rPr>
          <w:rFonts w:hint="eastAsia"/>
        </w:rPr>
        <w:br/>
      </w:r>
      <w:r>
        <w:rPr>
          <w:rFonts w:hint="eastAsia"/>
        </w:rPr>
        <w:t>　　　　1.2.3 女孩泳装</w:t>
      </w:r>
      <w:r>
        <w:rPr>
          <w:rFonts w:hint="eastAsia"/>
        </w:rPr>
        <w:br/>
      </w:r>
      <w:r>
        <w:rPr>
          <w:rFonts w:hint="eastAsia"/>
        </w:rPr>
        <w:t>　　1.3 从不同应用，儿童泳装主要包括如下几个方面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中国不同应用儿童泳装增长趋势2021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中国儿童泳装发展现状及未来趋势（2021-2032）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中国市场儿童泳装收入及增长率（2021-2032）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中国市场儿童泳装销量及增长率（2021-2032）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中国市场主要儿童泳装厂商分析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中国市场主要厂商儿童泳装销量及市场占有率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中国市场主要厂商儿童泳装销量（2021-2026）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中国市场主要厂商儿童泳装销量市场份额（2021-2026）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中国市场主要厂商儿童泳装收入及市场占有率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中国市场主要厂商儿童泳装收入（2021-2026）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中国市场主要厂商儿童泳装收入市场份额（2021-2026）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2025年中国市场主要厂商儿童泳装收入排名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中国市场主要厂商儿童泳装价格（2021-2026）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中国市场主要厂商儿童泳装总部及产地分布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中国市场主要厂商成立时间及儿童泳装商业化日期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中国市场主要厂商儿童泳装产品类型及应用</w:t>
      </w:r>
      <w:r>
        <w:rPr>
          <w:rFonts w:hint="eastAsia"/>
        </w:rPr>
        <w:br/>
      </w:r>
      <w:r>
        <w:rPr>
          <w:rFonts w:hint="eastAsia"/>
        </w:rPr>
        <w:t>　　2.7 儿童泳装行业集中度、竞争程度分析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儿童泳装行业集中度分析：2025年中国Top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中国市场儿童泳装第一梯队、第二梯队和第三梯队厂商（品牌）及2025年市场份额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重点企业（24）在中国市场儿童泳装销量、收入、价格及毛利率（2021-2026）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不同产品类型儿童泳装分析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中国市场不同产品类型儿童泳装销量（2021-2032）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中国市场不同产品类型儿童泳装销量及市场份额（2021-2026）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中国市场不同产品类型儿童泳装销量预测（2027-2032）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中国市场不同产品类型儿童泳装规模（2021-2032）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中国市场不同产品类型儿童泳装规模及市场份额（2021-2026）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中国市场不同产品类型儿童泳装规模预测（2027-2032）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中国市场不同产品类型儿童泳装价格走势（2021-2032）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不同应用儿童泳装分析</w:t>
      </w:r>
      <w:r>
        <w:rPr>
          <w:rFonts w:hint="eastAsia"/>
        </w:rPr>
        <w:br/>
      </w:r>
      <w:r>
        <w:rPr>
          <w:rFonts w:hint="eastAsia"/>
        </w:rPr>
        <w:t>　　5.1 中国市场不同应用儿童泳装销量（2021-2032）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中国市场不同应用儿童泳装销量及市场份额（2021-2026）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中国市场不同应用儿童泳装销量预测（2027-2032）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中国市场不同应用儿童泳装规模（2021-2032）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中国市场不同应用儿童泳装规模及市场份额（2021-2026）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中国市场不同应用儿童泳装规模预测（2027-2032）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中国市场不同应用儿童泳装价格走势（2021-2032）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儿童泳装行业发展分析---发展趋势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儿童泳装行业发展分析---厂商壁垒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儿童泳装行业发展分析---驱动因素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儿童泳装行业发展分析---制约因素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儿童泳装中国企业SWOT分析</w:t>
      </w:r>
      <w:r>
        <w:rPr>
          <w:rFonts w:hint="eastAsia"/>
        </w:rPr>
        <w:br/>
      </w:r>
      <w:r>
        <w:rPr>
          <w:rFonts w:hint="eastAsia"/>
        </w:rPr>
        <w:t>　　6.6 儿童泳装行业发展分析---行业政策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儿童泳装行业产业链简介</w:t>
      </w:r>
      <w:r>
        <w:rPr>
          <w:rFonts w:hint="eastAsia"/>
        </w:rPr>
        <w:br/>
      </w:r>
      <w:r>
        <w:rPr>
          <w:rFonts w:hint="eastAsia"/>
        </w:rPr>
        <w:t>　　7.2 儿童泳装产业链分析-上游</w:t>
      </w:r>
      <w:r>
        <w:rPr>
          <w:rFonts w:hint="eastAsia"/>
        </w:rPr>
        <w:br/>
      </w:r>
      <w:r>
        <w:rPr>
          <w:rFonts w:hint="eastAsia"/>
        </w:rPr>
        <w:t>　　7.3 儿童泳装产业链分析-中游</w:t>
      </w:r>
      <w:r>
        <w:rPr>
          <w:rFonts w:hint="eastAsia"/>
        </w:rPr>
        <w:br/>
      </w:r>
      <w:r>
        <w:rPr>
          <w:rFonts w:hint="eastAsia"/>
        </w:rPr>
        <w:t>　　7.4 儿童泳装产业链分析-下游</w:t>
      </w:r>
      <w:r>
        <w:rPr>
          <w:rFonts w:hint="eastAsia"/>
        </w:rPr>
        <w:br/>
      </w:r>
      <w:r>
        <w:rPr>
          <w:rFonts w:hint="eastAsia"/>
        </w:rPr>
        <w:t>　　7.5 儿童泳装行业采购模式</w:t>
      </w:r>
      <w:r>
        <w:rPr>
          <w:rFonts w:hint="eastAsia"/>
        </w:rPr>
        <w:br/>
      </w:r>
      <w:r>
        <w:rPr>
          <w:rFonts w:hint="eastAsia"/>
        </w:rPr>
        <w:t>　　7.6 儿童泳装行业生产模式</w:t>
      </w:r>
      <w:r>
        <w:rPr>
          <w:rFonts w:hint="eastAsia"/>
        </w:rPr>
        <w:br/>
      </w:r>
      <w:r>
        <w:rPr>
          <w:rFonts w:hint="eastAsia"/>
        </w:rPr>
        <w:t>　　7.7 儿童泳装行业销售模式及销售渠道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中国本土儿童泳装产能、产量分析</w:t>
      </w:r>
      <w:r>
        <w:rPr>
          <w:rFonts w:hint="eastAsia"/>
        </w:rPr>
        <w:br/>
      </w:r>
      <w:r>
        <w:rPr>
          <w:rFonts w:hint="eastAsia"/>
        </w:rPr>
        <w:t>　　8.1 中国儿童泳装供需现状及预测（2021-2032）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中国儿童泳装产能、产量、产能利用率及发展趋势（2021-2032）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中国儿童泳装产量、市场需求量及发展趋势（2021-2032）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中国儿童泳装进出口分析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中国市场儿童泳装主要进口来源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中国市场儿童泳装主要出口目的地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不同产品类型儿童泳装市场规模2021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不同应用儿童泳装市场规模2021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中国市场主要厂商儿童泳装销量（2021-2026）&amp;（千件）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中国市场主要厂商儿童泳装销量市场份额（2021-2026）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中国市场主要厂商儿童泳装收入（2021-2026）&amp;（万元）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中国市场主要厂商儿童泳装收入份额（2021-2026）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2025年中国主要生产商儿童泳装收入排名（万元）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中国市场主要厂商儿童泳装价格（2021-2026）&amp;（元/件）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中国市场主要厂商儿童泳装总部及产地分布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中国市场主要厂商成立时间及儿童泳装商业化日期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中国市场主要厂商儿童泳装产品类型及应用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2025年中国市场儿童泳装主要厂商市场地位（第一梯队、第二梯队和第三梯队）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儿童泳装市场投资、并购等现状分析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儿童泳装生产基地、总部、竞争对手及市场地位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儿童泳装产品规格、参数及市场应用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儿童泳装销量（千件）、收入（万元）、价格（元/件）及毛利率（2021-2026）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中国市场不同产品类型儿童泳装销量（2021-2026）&amp;（千件）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中国市场不同产品类型儿童泳装销量市场份额（2021-2026）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中国市场不同产品类型儿童泳装销量预测（2027-2032）&amp;（千件）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中国市场不同产品类型儿童泳装销量市场份额预测（2027-2032）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中国市场不同产品类型儿童泳装规模（2021-2026）&amp;（万元）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中国市场不同产品类型儿童泳装规模市场份额（2021-2026）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中国市场不同产品类型儿童泳装规模预测（2027-2032）&amp;（万元）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中国市场不同产品类型儿童泳装规模市场份额预测（2027-2032）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中国市场不同应用儿童泳装销量（2021-2026）&amp;（千件）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中国市场不同应用儿童泳装销量市场份额（2021-2026）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中国市场不同应用儿童泳装销量预测（2027-2032）&amp;（千件）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中国市场不同应用儿童泳装销量市场份额预测（2027-2032）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中国市场不同应用儿童泳装规模（2021-2026）&amp;（万元）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中国市场不同应用儿童泳装规模市场份额（2021-2026）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中国市场不同应用儿童泳装规模预测（2027-2032）&amp;（万元）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中国市场不同应用儿童泳装规模市场份额预测（2027-2032）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儿童泳装行业发展分析---发展趋势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儿童泳装行业发展分析---厂商壁垒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儿童泳装行业发展分析---驱动因素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儿童泳装行业发展分析---制约因素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儿童泳装行业相关重点政策一览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儿童泳装行业供应链分析</w:t>
      </w:r>
      <w:r>
        <w:rPr>
          <w:rFonts w:hint="eastAsia"/>
        </w:rPr>
        <w:br/>
      </w:r>
      <w:r>
        <w:rPr>
          <w:rFonts w:hint="eastAsia"/>
        </w:rPr>
        <w:t>　　表 156： 儿童泳装上游原料供应商</w:t>
      </w:r>
      <w:r>
        <w:rPr>
          <w:rFonts w:hint="eastAsia"/>
        </w:rPr>
        <w:br/>
      </w:r>
      <w:r>
        <w:rPr>
          <w:rFonts w:hint="eastAsia"/>
        </w:rPr>
        <w:t>　　表 157： 儿童泳装行业主要下游客户</w:t>
      </w:r>
      <w:r>
        <w:rPr>
          <w:rFonts w:hint="eastAsia"/>
        </w:rPr>
        <w:br/>
      </w:r>
      <w:r>
        <w:rPr>
          <w:rFonts w:hint="eastAsia"/>
        </w:rPr>
        <w:t>　　表 158： 儿童泳装典型经销商</w:t>
      </w:r>
      <w:r>
        <w:rPr>
          <w:rFonts w:hint="eastAsia"/>
        </w:rPr>
        <w:br/>
      </w:r>
      <w:r>
        <w:rPr>
          <w:rFonts w:hint="eastAsia"/>
        </w:rPr>
        <w:t>　　表 159： 中国儿童泳装产量、销量、进口量及出口量（2021-2026）&amp;（千件）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中国儿童泳装产量、销量、进口量及出口量预测（2027-2032）&amp;（千件）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中国市场儿童泳装主要进口来源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中国市场儿童泳装主要出口目的地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儿童泳装产品图片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中国不同产品类型儿童泳装市场规模市场份额2025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男孩泳装产品图片</w:t>
      </w:r>
      <w:r>
        <w:rPr>
          <w:rFonts w:hint="eastAsia"/>
        </w:rPr>
        <w:br/>
      </w:r>
      <w:r>
        <w:rPr>
          <w:rFonts w:hint="eastAsia"/>
        </w:rPr>
        <w:t>　　图 4： 女孩泳装产品图片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中国不同应用儿童泳装市场份额2025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中国市场儿童泳装市场规模，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中国市场儿童泳装收入及增长率（2021-2032）&amp;（万元）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中国市场儿童泳装销量及增长率（2021-2032）&amp;（千件）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2025年中国市场主要厂商儿童泳装销量市场份额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2025年中国市场主要厂商儿童泳装收入市场份额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2025年中国市场前五大厂商儿童泳装市场份额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2025年中国市场儿童泳装第一梯队、第二梯队和第三梯队厂商（品牌）及市场份额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中国市场不同产品类型儿童泳装价格走势（2021-2032）&amp;（元/件）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中国市场不同应用儿童泳装价格走势（2021-2032）&amp;（元/件）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儿童泳装中国企业SWOT分析</w:t>
      </w:r>
      <w:r>
        <w:rPr>
          <w:rFonts w:hint="eastAsia"/>
        </w:rPr>
        <w:br/>
      </w:r>
      <w:r>
        <w:rPr>
          <w:rFonts w:hint="eastAsia"/>
        </w:rPr>
        <w:t>　　图 18： 儿童泳装产业链</w:t>
      </w:r>
      <w:r>
        <w:rPr>
          <w:rFonts w:hint="eastAsia"/>
        </w:rPr>
        <w:br/>
      </w:r>
      <w:r>
        <w:rPr>
          <w:rFonts w:hint="eastAsia"/>
        </w:rPr>
        <w:t>　　图 19： 儿童泳装行业采购模式分析</w:t>
      </w:r>
      <w:r>
        <w:rPr>
          <w:rFonts w:hint="eastAsia"/>
        </w:rPr>
        <w:br/>
      </w:r>
      <w:r>
        <w:rPr>
          <w:rFonts w:hint="eastAsia"/>
        </w:rPr>
        <w:t>　　图 20： 儿童泳装行业生产模式分析</w:t>
      </w:r>
      <w:r>
        <w:rPr>
          <w:rFonts w:hint="eastAsia"/>
        </w:rPr>
        <w:br/>
      </w:r>
      <w:r>
        <w:rPr>
          <w:rFonts w:hint="eastAsia"/>
        </w:rPr>
        <w:t>　　图 21： 儿童泳装行业销售模式分析</w:t>
      </w:r>
      <w:r>
        <w:rPr>
          <w:rFonts w:hint="eastAsia"/>
        </w:rPr>
        <w:br/>
      </w:r>
      <w:r>
        <w:rPr>
          <w:rFonts w:hint="eastAsia"/>
        </w:rPr>
        <w:t>　　图 22： 中国儿童泳装产能、产量、产能利用率及发展趋势（2021-2032）&amp;（千件）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中国儿童泳装产量、市场需求量及发展趋势（2021-2032）&amp;（千件）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485480c7c48ff" w:history="1">
        <w:r>
          <w:rPr>
            <w:rStyle w:val="Hyperlink"/>
          </w:rPr>
          <w:t>中国儿童泳装行业调研与发展前景预测报告（2026-2032年）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485480c7c48ff" w:history="1">
        <w:r>
          <w:rPr>
            <w:rStyle w:val="Hyperlink"/>
          </w:rPr>
          <w:t>https://www.20087.com/3/95/ErTongYongZhuangFaZhanXianZhuangQianJing.html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热点：小女孩泳装儿童、儿童泳装魔鬼身材、小女孩泳装图片、儿童泳装走秀B组、小女孩穿三角泳衣、儿童泳装走秀大赛、儿童泳装魔鬼身材、儿童泳装品牌、六年级女孩比基尼泳衣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a1b48cf76453d" w:history="1">
      <w:r>
        <w:rPr>
          <w:rStyle w:val="Hyperlink"/>
        </w:rPr>
        <w:t>中国儿童泳装行业调研与发展前景预测报告（2026-2032年）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ErTongYongZhuangFaZhanXianZhuangQianJing.html" TargetMode="External" Id="R848485480c7c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ErTongYongZhuangFaZhanXianZhuangQianJing.html" TargetMode="External" Id="R830a1b48cf76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2025-12-09T07:55:44Z</dcterms:created>
  <dcterms:modified xsi:type="dcterms:W3CDTF">2025-12-09T08:55:44Z</dcterms:modified>
  <dc:subject>中国儿童泳装行业调研与发展前景预测报告（2026-2032年）</dc:subject>
  <dc:title>中国儿童泳装行业调研与发展前景预测报告（2026-2032年）</dc:title>
  <cp:keywords>中国儿童泳装行业调研与发展前景预测报告（2026-2032年）</cp:keywords>
  <dc:description>中国儿童泳装行业调研与发展前景预测报告（2026-2032年）</dc:description>
</cp:coreProperties>
</file>