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9600136b64520" w:history="1">
              <w:r>
                <w:rPr>
                  <w:rStyle w:val="Hyperlink"/>
                </w:rPr>
                <w:t>2024-2030年中国微风皮制品市场现状调研及投资前景预测报告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9600136b64520" w:history="1">
              <w:r>
                <w:rPr>
                  <w:rStyle w:val="Hyperlink"/>
                </w:rPr>
                <w:t>2024-2030年中国微风皮制品市场现状调研及投资前景预测报告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e9600136b64520" w:history="1">
                <w:r>
                  <w:rPr>
                    <w:rStyle w:val="Hyperlink"/>
                  </w:rPr>
                  <w:t>https://www.20087.com/6/85/WeiFengPiZhiPinHangYeDiaoYanBaoGao.html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风皮制品是一种以微风效应皮为原材料制作的各种皮具产品，如钱包、背包等。近年来，随着消费者对个性化和高品质商品需求的增加，微风皮制品市场得到了较快的发展。目前，微风皮制品不仅在设计上追求独特性，而且在材料选择和工艺制作上也力求精益求精，以满足消费者对美观与实用性的双重需求。</w:t>
      </w:r>
      <w:r>
        <w:rPr>
          <w:rFonts w:hint="eastAsia"/>
        </w:rPr>
        <w:br/>
      </w:r>
      <w:r>
        <w:rPr>
          <w:rFonts w:hint="eastAsia"/>
        </w:rPr>
        <w:t>　　预计未来微风皮制品市场将持续增长。一方面，随着消费者对天然材质和手工制品偏好的增强，微风皮制品因其独特的质感和耐用性将获得更广泛的市场认可。另一方面，随着品牌故事和文化内涵的重视程度提高，微风皮制品的品牌建设和营销策略将更加注重情感共鸣和价值传递。此外，为了满足不同消费者的需求，未来的产品设计将更加多样化，提供更多的定制化选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e9600136b64520" w:history="1">
        <w:r>
          <w:rPr>
            <w:rStyle w:val="Hyperlink"/>
          </w:rPr>
          <w:t>2024-2030年中国微风皮制品市场现状调研及投资前景预测报告</w:t>
        </w:r>
      </w:hyperlink>
      <w:r>
        <w:rPr>
          <w:rFonts w:hint="eastAsia"/>
        </w:rPr>
        <w:t>基于科学的市场调研和数据分析，全面剖析了微风皮制品行业现状、市场需求及市场规模。微风皮制品报告探讨了微风皮制品产业链结构，细分市场的特点，并分析了微风皮制品市场前景及发展趋势。通过科学预测，揭示了微风皮制品行业未来的增长潜力。同时，微风皮制品报告还对重点企业进行了研究，评估了各大品牌在市场竞争中的地位，以及行业集中度的变化。微风皮制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中国微风皮制品行业概述</w:t>
      </w:r>
      <w:r>
        <w:rPr>
          <w:rFonts w:hint="eastAsia"/>
        </w:rPr>
        <w:br/>
      </w:r>
      <w:r>
        <w:rPr>
          <w:rFonts w:hint="eastAsia"/>
        </w:rPr>
        <w:t>　　第一节 微风皮制品行业界定</w:t>
      </w:r>
      <w:r>
        <w:rPr>
          <w:rFonts w:hint="eastAsia"/>
        </w:rPr>
        <w:br/>
      </w:r>
      <w:r>
        <w:rPr>
          <w:rFonts w:hint="eastAsia"/>
        </w:rPr>
        <w:t>　　第二节 微风皮制品产业发展背景</w:t>
      </w:r>
      <w:r>
        <w:rPr>
          <w:rFonts w:hint="eastAsia"/>
        </w:rPr>
        <w:br/>
      </w:r>
      <w:r>
        <w:rPr>
          <w:rFonts w:hint="eastAsia"/>
        </w:rPr>
        <w:t>　　第三节 微风皮制品产业链概述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2023-2024年中国微风皮制品经济环境及产业发展环境分析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中国微风皮制品行业供给与需求情况分析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2019-2024年中国微风皮制品行业总体规模</w:t>
      </w:r>
      <w:r>
        <w:rPr>
          <w:rFonts w:hint="eastAsia"/>
        </w:rPr>
        <w:br/>
      </w:r>
      <w:r>
        <w:rPr>
          <w:rFonts w:hint="eastAsia"/>
        </w:rPr>
        <w:t>　　第二节 中国微风皮制品行业供给概况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一、2019-2024年中国微风皮制品行业供给情况分析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二、2024年中国微风皮制品行业供给特点分析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三、2024-2030年中国微风皮制品行业供给预测</w:t>
      </w:r>
      <w:r>
        <w:rPr>
          <w:rFonts w:hint="eastAsia"/>
        </w:rPr>
        <w:br/>
      </w:r>
      <w:r>
        <w:rPr>
          <w:rFonts w:hint="eastAsia"/>
        </w:rPr>
        <w:t>　　第三节 中国微风皮制品行业需求概况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一、2019-2024年中国微风皮制品行业需求情况分析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二、2024年中国微风皮制品行业市场需求特点分析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三、2024-2030年中国微风皮制品行业市场需求预测</w:t>
      </w:r>
      <w:r>
        <w:rPr>
          <w:rFonts w:hint="eastAsia"/>
        </w:rPr>
        <w:br/>
      </w:r>
      <w:r>
        <w:rPr>
          <w:rFonts w:hint="eastAsia"/>
        </w:rPr>
        <w:t>　　第四节 微风皮制品产业供需平衡状况分析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2019-2024年中国微风皮制品市场竞争力与市场竞争格局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微风皮制品行业“波特五力模型”分析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二、微风皮制品行业环境的“波特五力模型”分析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微风皮制品行业发展SWOT分析</w:t>
      </w:r>
      <w:r>
        <w:rPr>
          <w:rFonts w:hint="eastAsia"/>
        </w:rPr>
        <w:br/>
      </w:r>
      <w:r>
        <w:rPr>
          <w:rFonts w:hint="eastAsia"/>
        </w:rPr>
        <w:t>　　　　一、微风皮制品行业优势</w:t>
      </w:r>
      <w:r>
        <w:rPr>
          <w:rFonts w:hint="eastAsia"/>
        </w:rPr>
        <w:br/>
      </w:r>
      <w:r>
        <w:rPr>
          <w:rFonts w:hint="eastAsia"/>
        </w:rPr>
        <w:t>　　　　二、微风皮制品行业劣势</w:t>
      </w:r>
      <w:r>
        <w:rPr>
          <w:rFonts w:hint="eastAsia"/>
        </w:rPr>
        <w:br/>
      </w:r>
      <w:r>
        <w:rPr>
          <w:rFonts w:hint="eastAsia"/>
        </w:rPr>
        <w:t>　　　　三、微风皮制品行业机遇</w:t>
      </w:r>
      <w:r>
        <w:rPr>
          <w:rFonts w:hint="eastAsia"/>
        </w:rPr>
        <w:br/>
      </w:r>
      <w:r>
        <w:rPr>
          <w:rFonts w:hint="eastAsia"/>
        </w:rPr>
        <w:t>　　　　四、微风皮制品行业挑战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微风皮制品行业产品营销分析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中国微风皮制品行业营销模式分析</w:t>
      </w:r>
      <w:r>
        <w:rPr>
          <w:rFonts w:hint="eastAsia"/>
        </w:rPr>
        <w:br/>
      </w:r>
      <w:r>
        <w:rPr>
          <w:rFonts w:hint="eastAsia"/>
        </w:rPr>
        <w:t>　　第二节 微风皮制品行业主要销售渠道分析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微风皮制品行业广告与促销方式分析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微风皮制品行业价格竞争方式分析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微风皮制品行业国际化营销模式分析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微风皮制品行业渠道策略分析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中国微风皮制品行业重点企业竞争力分析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微风皮制品企业（一）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三、微风皮制品企业经营状况</w:t>
      </w:r>
      <w:r>
        <w:rPr>
          <w:rFonts w:hint="eastAsia"/>
        </w:rPr>
        <w:br/>
      </w:r>
      <w:r>
        <w:rPr>
          <w:rFonts w:hint="eastAsia"/>
        </w:rPr>
        <w:t>　　　　四、微风皮制品企业发展策略</w:t>
      </w:r>
      <w:r>
        <w:rPr>
          <w:rFonts w:hint="eastAsia"/>
        </w:rPr>
        <w:br/>
      </w:r>
      <w:r>
        <w:rPr>
          <w:rFonts w:hint="eastAsia"/>
        </w:rPr>
        <w:t>　　第二节 微风皮制品企业（二）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三、微风皮制品企业经营状况</w:t>
      </w:r>
      <w:r>
        <w:rPr>
          <w:rFonts w:hint="eastAsia"/>
        </w:rPr>
        <w:br/>
      </w:r>
      <w:r>
        <w:rPr>
          <w:rFonts w:hint="eastAsia"/>
        </w:rPr>
        <w:t>　　　　四、微风皮制品企业发展策略</w:t>
      </w:r>
      <w:r>
        <w:rPr>
          <w:rFonts w:hint="eastAsia"/>
        </w:rPr>
        <w:br/>
      </w:r>
      <w:r>
        <w:rPr>
          <w:rFonts w:hint="eastAsia"/>
        </w:rPr>
        <w:t>　　第三节 微风皮制品企业（三）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三、微风皮制品企业经营状况</w:t>
      </w:r>
      <w:r>
        <w:rPr>
          <w:rFonts w:hint="eastAsia"/>
        </w:rPr>
        <w:br/>
      </w:r>
      <w:r>
        <w:rPr>
          <w:rFonts w:hint="eastAsia"/>
        </w:rPr>
        <w:t>　　　　四、微风皮制品企业发展策略</w:t>
      </w:r>
      <w:r>
        <w:rPr>
          <w:rFonts w:hint="eastAsia"/>
        </w:rPr>
        <w:br/>
      </w:r>
      <w:r>
        <w:rPr>
          <w:rFonts w:hint="eastAsia"/>
        </w:rPr>
        <w:t>　　第四节 微风皮制品企业（四）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三、微风皮制品企业经营状况</w:t>
      </w:r>
      <w:r>
        <w:rPr>
          <w:rFonts w:hint="eastAsia"/>
        </w:rPr>
        <w:br/>
      </w:r>
      <w:r>
        <w:rPr>
          <w:rFonts w:hint="eastAsia"/>
        </w:rPr>
        <w:t>　　　　四、微风皮制品企业发展策略</w:t>
      </w:r>
      <w:r>
        <w:rPr>
          <w:rFonts w:hint="eastAsia"/>
        </w:rPr>
        <w:br/>
      </w:r>
      <w:r>
        <w:rPr>
          <w:rFonts w:hint="eastAsia"/>
        </w:rPr>
        <w:t>　　第五节 微风皮制品企业（五）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三、微风皮制品企业经营状况</w:t>
      </w:r>
      <w:r>
        <w:rPr>
          <w:rFonts w:hint="eastAsia"/>
        </w:rPr>
        <w:br/>
      </w:r>
      <w:r>
        <w:rPr>
          <w:rFonts w:hint="eastAsia"/>
        </w:rPr>
        <w:t>　　　　四、微风皮制品企业发展策略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微风皮制品产业客户调研</w:t>
      </w:r>
      <w:r>
        <w:rPr>
          <w:rFonts w:hint="eastAsia"/>
        </w:rPr>
        <w:br/>
      </w:r>
      <w:r>
        <w:rPr>
          <w:rFonts w:hint="eastAsia"/>
        </w:rPr>
        <w:t>　　第一节 微风皮制品产业客户认知程度</w:t>
      </w:r>
      <w:r>
        <w:rPr>
          <w:rFonts w:hint="eastAsia"/>
        </w:rPr>
        <w:br/>
      </w:r>
      <w:r>
        <w:rPr>
          <w:rFonts w:hint="eastAsia"/>
        </w:rPr>
        <w:t>　　第二节 微风皮制品产业客户关注因素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微风皮制品行业发展机会及对策建议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微风皮制品行业风险预警分析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二、微风皮制品产业政策环境风险分析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三、微风皮制品行业市场风险分析</w:t>
      </w:r>
      <w:r>
        <w:rPr>
          <w:rFonts w:hint="eastAsia"/>
        </w:rPr>
        <w:br/>
      </w:r>
      <w:r>
        <w:rPr>
          <w:rFonts w:hint="eastAsia"/>
        </w:rPr>
        <w:t>　　　　四、微风皮制品行业发展风险防范建议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微风皮制品行业发展机会及建议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一、微风皮制品行业总体发展机会及发展建议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二、微风皮制品行业并购发展机会及建议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三、微风皮制品行业市场机会及发展建议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四、微风皮制品行业发展现状及存在问题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五、微风皮制品行业企业应对策略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微风皮制品行业进出口分析</w:t>
      </w:r>
      <w:r>
        <w:rPr>
          <w:rFonts w:hint="eastAsia"/>
        </w:rPr>
        <w:br/>
      </w:r>
      <w:r>
        <w:rPr>
          <w:rFonts w:hint="eastAsia"/>
        </w:rPr>
        <w:t>　　第一节 我国微风皮制品行业出口及增长情况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2019-2024年微风皮制品行业进出口情况分析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2024-2030年国内微风皮制品产品进出口情况预测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微风皮制品行业发展趋势分析预测</w:t>
      </w:r>
      <w:r>
        <w:rPr>
          <w:rFonts w:hint="eastAsia"/>
        </w:rPr>
        <w:br/>
      </w:r>
      <w:r>
        <w:rPr>
          <w:rFonts w:hint="eastAsia"/>
        </w:rPr>
        <w:t>　　第一节 微风皮制品行业发展趋势</w:t>
      </w:r>
      <w:r>
        <w:rPr>
          <w:rFonts w:hint="eastAsia"/>
        </w:rPr>
        <w:br/>
      </w:r>
      <w:r>
        <w:rPr>
          <w:rFonts w:hint="eastAsia"/>
        </w:rPr>
        <w:t>　　　　一、微风皮制品市场发展趋势</w:t>
      </w:r>
      <w:r>
        <w:rPr>
          <w:rFonts w:hint="eastAsia"/>
        </w:rPr>
        <w:br/>
      </w:r>
      <w:r>
        <w:rPr>
          <w:rFonts w:hint="eastAsia"/>
        </w:rPr>
        <w:t>　　　　二、微风皮制品行业竞争趋势</w:t>
      </w:r>
      <w:r>
        <w:rPr>
          <w:rFonts w:hint="eastAsia"/>
        </w:rPr>
        <w:br/>
      </w:r>
      <w:r>
        <w:rPr>
          <w:rFonts w:hint="eastAsia"/>
        </w:rPr>
        <w:t>　　　　三、微风皮制品技术发展趋势</w:t>
      </w:r>
      <w:r>
        <w:rPr>
          <w:rFonts w:hint="eastAsia"/>
        </w:rPr>
        <w:br/>
      </w:r>
      <w:r>
        <w:rPr>
          <w:rFonts w:hint="eastAsia"/>
        </w:rPr>
        <w:t>　　第二节 2024-2030年微风皮制品行业运行能力预测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一、2024-2030年微风皮制品行业总资产预测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二、2024-2030年微风皮制品行业工业总产值预测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三、2024-2030年微风皮制品行业产品销售收入预测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四、2024-2030年微风皮制品行业利润总额预测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微风皮制品产业政策及贸易预警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国内外微风皮制品产业政策分析</w:t>
      </w:r>
      <w:r>
        <w:rPr>
          <w:rFonts w:hint="eastAsia"/>
        </w:rPr>
        <w:br/>
      </w:r>
      <w:r>
        <w:rPr>
          <w:rFonts w:hint="eastAsia"/>
        </w:rPr>
        <w:t>　　　　一、中国微风皮制品相关产业政策</w:t>
      </w:r>
      <w:r>
        <w:rPr>
          <w:rFonts w:hint="eastAsia"/>
        </w:rPr>
        <w:br/>
      </w:r>
      <w:r>
        <w:rPr>
          <w:rFonts w:hint="eastAsia"/>
        </w:rPr>
        <w:t>　　　　二、国外微风皮制品相关产业政策</w:t>
      </w:r>
      <w:r>
        <w:rPr>
          <w:rFonts w:hint="eastAsia"/>
        </w:rPr>
        <w:br/>
      </w:r>
      <w:r>
        <w:rPr>
          <w:rFonts w:hint="eastAsia"/>
        </w:rPr>
        <w:t>　　第二节 国内外微风皮制品环保规定</w:t>
      </w:r>
      <w:r>
        <w:rPr>
          <w:rFonts w:hint="eastAsia"/>
        </w:rPr>
        <w:br/>
      </w:r>
      <w:r>
        <w:rPr>
          <w:rFonts w:hint="eastAsia"/>
        </w:rPr>
        <w:t>　　　　一、中国微风皮制品相关环保规定</w:t>
      </w:r>
      <w:r>
        <w:rPr>
          <w:rFonts w:hint="eastAsia"/>
        </w:rPr>
        <w:br/>
      </w:r>
      <w:r>
        <w:rPr>
          <w:rFonts w:hint="eastAsia"/>
        </w:rPr>
        <w:t>　　　　二、国外微风皮制品相关环保规定</w:t>
      </w:r>
      <w:r>
        <w:rPr>
          <w:rFonts w:hint="eastAsia"/>
        </w:rPr>
        <w:br/>
      </w:r>
      <w:r>
        <w:rPr>
          <w:rFonts w:hint="eastAsia"/>
        </w:rPr>
        <w:t>　　第三节 微风皮制品贸易预警</w:t>
      </w:r>
      <w:r>
        <w:rPr>
          <w:rFonts w:hint="eastAsia"/>
        </w:rPr>
        <w:br/>
      </w:r>
      <w:r>
        <w:rPr>
          <w:rFonts w:hint="eastAsia"/>
        </w:rPr>
        <w:t>　　　　一、微风皮制品可能涉及的倾销及反倾销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二、微风皮制品可能遭遇的贸易壁垒及技术壁垒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微风皮制品市场预测及微风皮制品项目投资建议</w:t>
      </w:r>
      <w:r>
        <w:rPr>
          <w:rFonts w:hint="eastAsia"/>
        </w:rPr>
        <w:br/>
      </w:r>
      <w:r>
        <w:rPr>
          <w:rFonts w:hint="eastAsia"/>
        </w:rPr>
        <w:t>　　第一节 中国微风皮制品行业生产、营销企业投资运作模式分析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微风皮制品行业外销与内销优势分析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2024-2030年中国微风皮制品行业市场规模及增长趋势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2024-2030年中国微风皮制品行业投资规模预测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2024-2030年微风皮制品市场盈利预测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中智-林-－微风皮制品行业项目投资建议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一、微风皮制品技术应用注意事项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二、微风皮制品项目投资注意事项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三、微风皮制品生产开发注意事项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四、微风皮制品销售注意事项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微风皮制品行业历程</w:t>
      </w:r>
      <w:r>
        <w:rPr>
          <w:rFonts w:hint="eastAsia"/>
        </w:rPr>
        <w:br/>
      </w:r>
      <w:r>
        <w:rPr>
          <w:rFonts w:hint="eastAsia"/>
        </w:rPr>
        <w:t>　　图表 微风皮制品行业生命周期</w:t>
      </w:r>
      <w:r>
        <w:rPr>
          <w:rFonts w:hint="eastAsia"/>
        </w:rPr>
        <w:br/>
      </w:r>
      <w:r>
        <w:rPr>
          <w:rFonts w:hint="eastAsia"/>
        </w:rPr>
        <w:t>　　图表 微风皮制品行业产业链分析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2019-2024年中国微风皮制品行业市场规模及增长情况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2019-2024年微风皮制品行业市场容量分析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2019-2024年中国微风皮制品行业产能统计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2019-2024年中国微风皮制品行业产量及增长趋势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2019-2024年中国微风皮制品市场需求量及增速统计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2024年中国微风皮制品行业需求领域分布格局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2019-2024年中国微风皮制品行业销售收入分析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2019-2024年中国微风皮制品行业盈利情况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2019-2024年中国微风皮制品行业利润总额统计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2019-2024年中国微风皮制品进口数量分析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2019-2024年中国微风皮制品进口金额分析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2019-2024年中国微风皮制品出口数量分析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2019-2024年中国微风皮制品出口金额分析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2024年中国微风皮制品进口国家及地区分析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2019-2024年中国微风皮制品行业企业数量情况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2019-2024年中国微风皮制品行业企业平均规模情况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**地区微风皮制品市场规模及增长情况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**地区微风皮制品行业市场需求情况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**地区微风皮制品市场规模及增长情况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**地区微风皮制品行业市场需求情况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**地区微风皮制品市场规模及增长情况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**地区微风皮制品行业市场需求情况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**地区微风皮制品市场规模及增长情况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**地区微风皮制品行业市场需求情况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微风皮制品重点企业（一）基本信息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微风皮制品重点企业（一）经营情况分析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微风皮制品重点企业（一）主要经济指标情况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微风皮制品重点企业（一）盈利能力情况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微风皮制品重点企业（一）偿债能力情况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微风皮制品重点企业（一）运营能力情况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微风皮制品重点企业（一）成长能力情况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微风皮制品重点企业（二）基本信息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微风皮制品重点企业（二）经营情况分析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微风皮制品重点企业（二）主要经济指标情况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微风皮制品重点企业（二）盈利能力情况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微风皮制品重点企业（二）偿债能力情况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微风皮制品重点企业（二）运营能力情况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微风皮制品重点企业（二）成长能力情况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微风皮制品重点企业（三）基本信息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微风皮制品重点企业（三）经营情况分析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微风皮制品重点企业（三）主要经济指标情况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微风皮制品重点企业（三）盈利能力情况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微风皮制品重点企业（三）偿债能力情况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微风皮制品重点企业（三）运营能力情况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微风皮制品重点企业（三）成长能力情况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2024-2030年中国微风皮制品行业产能预测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2024-2030年中国微风皮制品市场需求量预测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2024-2030年中国微风皮制品行业供需平衡预测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2024-2030年中国微风皮制品行业市场容量预测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2024-2030年中国微风皮制品行业市场规模预测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2024-2030年中国微风皮制品市场前景分析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2024-2030年中国微风皮制品行业发展趋势预测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9600136b64520" w:history="1">
        <w:r>
          <w:rPr>
            <w:rStyle w:val="Hyperlink"/>
          </w:rPr>
          <w:t>2024-2030年中国微风皮制品市场现状调研及投资前景预测报告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e9600136b64520" w:history="1">
        <w:r>
          <w:rPr>
            <w:rStyle w:val="Hyperlink"/>
          </w:rPr>
          <w:t>https://www.20087.com/6/85/WeiFengPiZhiPinHangYeDiaoYanBaoGao.html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9ab36af8c4cbc" w:history="1">
      <w:r>
        <w:rPr>
          <w:rStyle w:val="Hyperlink"/>
        </w:rPr>
        <w:t>2024-2030年中国微风皮制品市场现状调研及投资前景预测报告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WeiFengPiZhiPinHangYeDiaoYanBaoGao.html" TargetMode="External" Id="R7ee9600136b6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WeiFengPiZhiPinHangYeDiaoYanBaoGao.html" TargetMode="External" Id="R66e9ab36af8c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2024-04-14T23:01:00Z</dcterms:created>
  <dcterms:modified xsi:type="dcterms:W3CDTF">2024-04-15T00:01:00Z</dcterms:modified>
  <dc:subject>2024-2030年中国微风皮制品市场现状调研及投资前景预测报告</dc:subject>
  <dc:title>2024-2030年中国微风皮制品市场现状调研及投资前景预测报告</dc:title>
  <cp:keywords>2024-2030年中国微风皮制品市场现状调研及投资前景预测报告</cp:keywords>
  <dc:description>2024-2030年中国微风皮制品市场现状调研及投资前景预测报告</dc:description>
</cp:coreProperties>
</file>