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af24e6044135" w:history="1">
              <w:r>
                <w:rPr>
                  <w:rStyle w:val="Hyperlink"/>
                </w:rPr>
                <w:t>中国运动休闲服饰行业研究分析与发展趋势报告（2026年）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af24e6044135" w:history="1">
              <w:r>
                <w:rPr>
                  <w:rStyle w:val="Hyperlink"/>
                </w:rPr>
                <w:t>中国运动休闲服饰行业研究分析与发展趋势报告（2026年）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7af24e6044135" w:history="1">
                <w:r>
                  <w:rPr>
                    <w:rStyle w:val="Hyperlink"/>
                  </w:rPr>
                  <w:t>https://www.20087.com/2/52/YunDongXiuXianFuShiFaZhanQuShi.html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（Athleisure）是融合运动功能与日常时尚的服装品类，涵盖瑜伽裤、连帽衫、训练T恤及轻量外套，强调弹性、吸湿速干、抗菌及四面弹力等性能。运动休闲服饰普遍采用再生聚酯（rPET）、尼龙66或生物基纤维（如é咖啡纱），结合无缝编织、激光切割及符合OEKO-TEX或Bluesign环保认证，突出舒适贴合、简约美学与多场景适用性。在健康生活方式普及与居家办公常态化背景下，消费者对温度调节（相变材料）、紫外线防护（UPF50+）、可机洗保形及透明供应链（从瓶到衣溯源）提出更高要求。品牌注重版型人体工学、色牢度及微塑料释放控制。然而，部分产品功能性宣传缺乏第三方验证，存在“漂绿”争议。</w:t>
      </w:r>
      <w:r>
        <w:rPr>
          <w:rFonts w:hint="eastAsia"/>
        </w:rPr>
        <w:br/>
      </w:r>
      <w:r>
        <w:rPr>
          <w:rFonts w:hint="eastAsia"/>
        </w:rPr>
        <w:t>　　未来，运动休闲服饰将向智能织物、闭环回收与个性化定制方向突破。一方面，导电纱线将集成心率或肌肉活动传感功能；另一方面，化学解聚技术将实现涤纶服装到单体的完全再生。在数字时尚中，虚拟试衣与NFT联名款将拓展消费体验。此外，按需生产模式将减少库存浪费。运动休闲服饰正从潮流消费品升级为支撑健康科技、循环经济与数字身份表达的下一代功能性生活服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7af24e6044135" w:history="1">
        <w:r>
          <w:rPr>
            <w:rStyle w:val="Hyperlink"/>
          </w:rPr>
          <w:t>中国运动休闲服饰行业研究分析与发展趋势报告（2026年）</w:t>
        </w:r>
      </w:hyperlink>
      <w:r>
        <w:rPr>
          <w:rFonts w:hint="eastAsia"/>
        </w:rPr>
        <w:t>》系统分析了运动休闲服饰行业的市场需求、市场规模及价格动态，全面梳理了运动休闲服饰产业链结构，并对运动休闲服饰细分市场进行了深入探究。报告基于详实数据，科学预测了运动休闲服饰市场前景与发展趋势，重点剖析了品牌竞争格局、市场集中度及重点企业的市场地位。通过SWOT分析，报告识别了行业面临的机遇与风险，并提出了针对性发展策略与建议，为运动休闲服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世界运动休闲服饰行业发展情况分析</w:t>
      </w:r>
      <w:r>
        <w:rPr>
          <w:rFonts w:hint="eastAsia"/>
        </w:rPr>
        <w:br/>
      </w:r>
      <w:r>
        <w:rPr>
          <w:rFonts w:hint="eastAsia"/>
        </w:rPr>
        <w:t>　　第一节 全球运动休闲服饰行业分析</w:t>
      </w:r>
      <w:r>
        <w:rPr>
          <w:rFonts w:hint="eastAsia"/>
        </w:rPr>
        <w:br/>
      </w:r>
      <w:r>
        <w:rPr>
          <w:rFonts w:hint="eastAsia"/>
        </w:rPr>
        <w:t>　　　　一、全球运动休闲服饰行业特点</w:t>
      </w:r>
      <w:r>
        <w:rPr>
          <w:rFonts w:hint="eastAsia"/>
        </w:rPr>
        <w:br/>
      </w:r>
      <w:r>
        <w:rPr>
          <w:rFonts w:hint="eastAsia"/>
        </w:rPr>
        <w:t>　　　　二、全球运动休闲服饰产能状况</w:t>
      </w:r>
      <w:r>
        <w:rPr>
          <w:rFonts w:hint="eastAsia"/>
        </w:rPr>
        <w:br/>
      </w:r>
      <w:r>
        <w:rPr>
          <w:rFonts w:hint="eastAsia"/>
        </w:rPr>
        <w:t>　　　　三、全球运动休闲服饰行业动态</w:t>
      </w:r>
      <w:r>
        <w:rPr>
          <w:rFonts w:hint="eastAsia"/>
        </w:rPr>
        <w:br/>
      </w:r>
      <w:r>
        <w:rPr>
          <w:rFonts w:hint="eastAsia"/>
        </w:rPr>
        <w:t>　　　　四、全球运动休闲服饰行业动态</w:t>
      </w:r>
      <w:r>
        <w:rPr>
          <w:rFonts w:hint="eastAsia"/>
        </w:rPr>
        <w:br/>
      </w:r>
      <w:r>
        <w:rPr>
          <w:rFonts w:hint="eastAsia"/>
        </w:rPr>
        <w:t>　　第二节 全球运动休闲服饰市场分析</w:t>
      </w:r>
      <w:r>
        <w:rPr>
          <w:rFonts w:hint="eastAsia"/>
        </w:rPr>
        <w:br/>
      </w:r>
      <w:r>
        <w:rPr>
          <w:rFonts w:hint="eastAsia"/>
        </w:rPr>
        <w:t>　　　　一、全球运动休闲服饰生产分布</w:t>
      </w:r>
      <w:r>
        <w:rPr>
          <w:rFonts w:hint="eastAsia"/>
        </w:rPr>
        <w:br/>
      </w:r>
      <w:r>
        <w:rPr>
          <w:rFonts w:hint="eastAsia"/>
        </w:rPr>
        <w:t>　　　　二、全球运动休闲服饰消费情况</w:t>
      </w:r>
      <w:r>
        <w:rPr>
          <w:rFonts w:hint="eastAsia"/>
        </w:rPr>
        <w:br/>
      </w:r>
      <w:r>
        <w:rPr>
          <w:rFonts w:hint="eastAsia"/>
        </w:rPr>
        <w:t>　　　　三、全球运动休闲服饰消费结构</w:t>
      </w:r>
      <w:r>
        <w:rPr>
          <w:rFonts w:hint="eastAsia"/>
        </w:rPr>
        <w:br/>
      </w:r>
      <w:r>
        <w:rPr>
          <w:rFonts w:hint="eastAsia"/>
        </w:rPr>
        <w:t>　　　　四、全球运动休闲服饰价格分析</w:t>
      </w:r>
      <w:r>
        <w:rPr>
          <w:rFonts w:hint="eastAsia"/>
        </w:rPr>
        <w:br/>
      </w:r>
      <w:r>
        <w:rPr>
          <w:rFonts w:hint="eastAsia"/>
        </w:rPr>
        <w:t>　　第三节 2020-2025年中外运动休闲服饰市场对比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中国运动休闲服饰行业供给情况分析及趋势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2020-2025年中国运动休闲服饰行业市场供给分析</w:t>
      </w:r>
      <w:r>
        <w:rPr>
          <w:rFonts w:hint="eastAsia"/>
        </w:rPr>
        <w:br/>
      </w:r>
      <w:r>
        <w:rPr>
          <w:rFonts w:hint="eastAsia"/>
        </w:rPr>
        <w:t>　　　　一、运动休闲服饰整体供给情况分析</w:t>
      </w:r>
      <w:r>
        <w:rPr>
          <w:rFonts w:hint="eastAsia"/>
        </w:rPr>
        <w:br/>
      </w:r>
      <w:r>
        <w:rPr>
          <w:rFonts w:hint="eastAsia"/>
        </w:rPr>
        <w:t>　　　　二、运动休闲服饰重点区域供给分析</w:t>
      </w:r>
      <w:r>
        <w:rPr>
          <w:rFonts w:hint="eastAsia"/>
        </w:rPr>
        <w:br/>
      </w:r>
      <w:r>
        <w:rPr>
          <w:rFonts w:hint="eastAsia"/>
        </w:rPr>
        <w:t>　　第二节 运动休闲服饰行业供给关系因素分析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2026-2032年中国运动休闲服饰行业市场供给趋势</w:t>
      </w:r>
      <w:r>
        <w:rPr>
          <w:rFonts w:hint="eastAsia"/>
        </w:rPr>
        <w:br/>
      </w:r>
      <w:r>
        <w:rPr>
          <w:rFonts w:hint="eastAsia"/>
        </w:rPr>
        <w:t>　　　　一、运动休闲服饰整体供给情况趋势分析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二、运动休闲服饰重点区域供给趋势分析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三、影响未来运动休闲服饰供给的因素分析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运动休闲服饰行业经济环境分析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2020-2025年中国运动休闲服饰行业发展概况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2020-2025年中国运动休闲服饰行业发展态势分析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2020-2025年中国运动休闲服饰行业发展特点分析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2020-2025年中国运动休闲服饰行业产量、需求情况分析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2020-2025年中国运动休闲服饰行业价格分析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2020-2025年中国运动休闲服饰行业整体运行状况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2020-2025年运动休闲服饰行业产销分析</w:t>
      </w:r>
      <w:r>
        <w:rPr>
          <w:rFonts w:hint="eastAsia"/>
        </w:rPr>
        <w:br/>
      </w:r>
      <w:r>
        <w:rPr>
          <w:rFonts w:hint="eastAsia"/>
        </w:rPr>
        <w:t>　　第二节 2020-2025年运动休闲服饰行业盈利能力分析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2020-2025年运动休闲服饰行业偿债能力分析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2020-2025年运动休闲服饰行业营运能力分析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中国运动休闲服饰行业进出口市场分析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2020-2025年运动休闲服饰行业进出口特点分析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2020-2025年运动休闲服饰行业进出口量分析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2026-2032年运动休闲服饰行业进出口市场预测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2026-2032年运动休闲服饰行业投资价值（绩效）及行业发展预测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2020-2025年运动休闲服饰行业成长性分析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2020-2025年运动休闲服饰行业经营能力分析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2020-2025年运动休闲服饰行业盈利能力分析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2020-2025年运动休闲服饰行业偿债能力分析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2026-2032年我国运动休闲服饰行业产值预测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2026-2032年我国运动休闲服饰行业销售收入预测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2026-2032年我国运动休闲服饰行业总资产预测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2020-2025年中国运动休闲服饰产业重点区域运行分析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2020-2025年华东地区运动休闲服饰市场分析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2020-2025年华南地区运动休闲服饰市场分析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2020-2025年华中地区运动休闲服饰市场分析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2020-2025年西南地区运动休闲服饰市场分析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2020-2025年东北地区运动休闲服饰市场分析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2020-2025年中国运动休闲服饰行业重点企业竞争力分析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运动休闲服饰企业（一）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运动休闲服饰企业（二）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运动休闲服饰企业（三）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运动休闲服饰企业（四）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运动休闲服饰企业（五）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运动休闲服饰企业（六）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2025-2026年中国运动休闲服饰行业消费者偏好调查</w:t>
      </w:r>
      <w:r>
        <w:rPr>
          <w:rFonts w:hint="eastAsia"/>
        </w:rPr>
        <w:br/>
      </w:r>
      <w:r>
        <w:rPr>
          <w:rFonts w:hint="eastAsia"/>
        </w:rPr>
        <w:t>　　第一节 运动休闲服饰目标客户群体调查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运动休闲服饰的品牌市场调查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一、消费者对运动休闲服饰品牌认知度宏观调查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二、消费者对运动休闲服饰的品牌偏好调查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三、消费者对运动休闲服饰品牌的首要认知渠道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五、运动休闲服饰品牌忠诚度调查</w:t>
      </w:r>
      <w:r>
        <w:rPr>
          <w:rFonts w:hint="eastAsia"/>
        </w:rPr>
        <w:br/>
      </w:r>
      <w:r>
        <w:rPr>
          <w:rFonts w:hint="eastAsia"/>
        </w:rPr>
        <w:t>　　　　六、运动休闲服饰品牌市场占有率调查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中国运动休闲服饰行业投资策略分析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2020-2025年中国运动休闲服饰行业投资环境分析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2020-2025年中国运动休闲服饰行业投资收益分析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2020-2025年中国运动休闲服饰行业产品投资方向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2026-2032年中国运动休闲服饰行业投资收益预测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二、2026-2032年中国运动休闲服饰行业工业总产值预测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三、2026-2032年中国运动休闲服饰行业销售收入预测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四、2026-2032年中国运动休闲服饰行业利润总额预测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五、2026-2032年中国运动休闲服饰行业总资产预测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中国运动休闲服饰行业投资风险分析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中国运动休闲服饰行业内部风险分析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中国运动休闲服饰行业外部风险分析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二、运动休闲服饰行业政策环境风险分析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三、运动休闲服饰关联行业风险分析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运动休闲服饰行业发展趋势与投资战略研究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运动休闲服饰市场发展潜力分析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运动休闲服饰行业发展趋势分析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运动休闲服饰行业发展战略研究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运动休闲服饰市场预测及投资建议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2026-2032年运动休闲服饰市场规模及增长趋势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2026-2032年运动休闲服饰投资规模预测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2026-2032年运动休闲服饰市场盈利预测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(中~智~林)运动休闲服饰项目投资建议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运动休闲服饰行业历程</w:t>
      </w:r>
      <w:r>
        <w:rPr>
          <w:rFonts w:hint="eastAsia"/>
        </w:rPr>
        <w:br/>
      </w:r>
      <w:r>
        <w:rPr>
          <w:rFonts w:hint="eastAsia"/>
        </w:rPr>
        <w:t>　　图表 运动休闲服饰行业生命周期</w:t>
      </w:r>
      <w:r>
        <w:rPr>
          <w:rFonts w:hint="eastAsia"/>
        </w:rPr>
        <w:br/>
      </w:r>
      <w:r>
        <w:rPr>
          <w:rFonts w:hint="eastAsia"/>
        </w:rPr>
        <w:t>　　图表 运动休闲服饰行业产业链分析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2020-2025年运动休闲服饰行业市场容量分析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2026年中国运动休闲服饰行业需求领域分布格局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2026年中国运动休闲服饰进口国家及地区分析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2026年中国运动休闲服饰出口国家及地区分析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2020-2025年中国运动休闲服饰行业企业平均规模情况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2026-2032年中国运动休闲服饰行业市场规模预测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2026年中国运动休闲服饰市场前景分析</w:t>
      </w:r>
      <w:r>
        <w:rPr>
          <w:rFonts w:hint="eastAsia"/>
        </w:rPr>
        <w:br/>
      </w:r>
      <w:r>
        <w:rPr>
          <w:rFonts w:hint="eastAsia"/>
        </w:rPr>
        <w:t>　　图表 2026年中国运动休闲服饰发展趋势预测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af24e6044135" w:history="1">
        <w:r>
          <w:rPr>
            <w:rStyle w:val="Hyperlink"/>
          </w:rPr>
          <w:t>中国运动休闲服饰行业研究分析与发展趋势报告（2026年）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7af24e6044135" w:history="1">
        <w:r>
          <w:rPr>
            <w:rStyle w:val="Hyperlink"/>
          </w:rPr>
          <w:t>https://www.20087.com/2/52/YunDongXiuXianFuShiFaZhanQuShi.html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e6cf47ac4712" w:history="1">
      <w:r>
        <w:rPr>
          <w:rStyle w:val="Hyperlink"/>
        </w:rPr>
        <w:t>中国运动休闲服饰行业研究分析与发展趋势报告（2026年）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unDongXiuXianFuShiFaZhanQuShi.html" TargetMode="External" Id="Rcca7af24e604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unDongXiuXianFuShiFaZhanQuShi.html" TargetMode="External" Id="Rf53de6cf47a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2025-10-08T06:17:00Z</dcterms:created>
  <dcterms:modified xsi:type="dcterms:W3CDTF">2025-10-08T07:17:00Z</dcterms:modified>
  <dc:subject>中国运动休闲服饰行业研究分析与发展趋势报告（2026年）</dc:subject>
  <dc:title>中国运动休闲服饰行业研究分析与发展趋势报告（2026年）</dc:title>
  <cp:keywords>中国运动休闲服饰行业研究分析与发展趋势报告（2026年）</cp:keywords>
  <dc:description>中国运动休闲服饰行业研究分析与发展趋势报告（2026年）</dc:description>
</cp:coreProperties>
</file>