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95020fd64313" w:history="1">
              <w:r>
                <w:rPr>
                  <w:rStyle w:val="Hyperlink"/>
                </w:rPr>
                <w:t>2025-2031年中国皮革行业行业发展全面调研与未来趋势预测报告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95020fd64313" w:history="1">
              <w:r>
                <w:rPr>
                  <w:rStyle w:val="Hyperlink"/>
                </w:rPr>
                <w:t>2025-2031年中国皮革行业行业发展全面调研与未来趋势预测报告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95020fd64313" w:history="1">
                <w:r>
                  <w:rPr>
                    <w:rStyle w:val="Hyperlink"/>
                  </w:rPr>
                  <w:t>https://www.20087.com/7/05/PiGeHangYeFaZhanQuShiFenXi.html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是全球传统制造业的重要组成部分，涉及鞋类、服装、家具、箱包等多个领域。近年来，随着消费者对产品质量和环保意识的提高，皮革行业的生产模式正经历重大变革。目前，越来越多的企业开始采用环保皮革生产技术，减少化学品的使用，提高资源利用率。同时，通过技术创新，皮革产品的质量和款式都有了显著提升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皮革行业的发展将更加侧重于可持续性和创新。随着消费者对环保产品的偏好日益增强，皮革行业将继续探索更环保的生产方法，比如使用可再生资源、减少水和化学品的使用等。此外，为了应对快速变化的市场需求，皮革行业将加大对新材料和新技术的研发投入，以推出更多符合消费者审美和实用需求的新产品。智能化生产将成为行业发展的新趋势，通过引入物联网和大数据等技术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295020fd64313" w:history="1">
        <w:r>
          <w:rPr>
            <w:rStyle w:val="Hyperlink"/>
          </w:rPr>
          <w:t>2025-2031年中国皮革行业行业发展全面调研与未来趋势预测报告</w:t>
        </w:r>
      </w:hyperlink>
      <w:r>
        <w:rPr>
          <w:rFonts w:hint="eastAsia"/>
        </w:rPr>
        <w:t>》通过详实的数据分析，全面解析了皮革行业行业的市场规模、需求动态及价格趋势，深入探讨了皮革行业产业链上下游的协同关系与竞争格局变化。报告对皮革行业细分市场进行精准划分，结合重点企业研究，揭示了品牌影响力与市场集中度的现状，为行业参与者提供了清晰的竞争态势洞察。同时，报告结合宏观经济环境、技术发展路径及消费者需求演变，科学预测了皮革行业行业的未来发展方向，并针对潜在风险提出了切实可行的应对策略。报告为皮革行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皮革的阐述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二、皮革的种类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t>　　第三节 皮料的特性与区别</w:t>
      </w:r>
      <w:r>
        <w:rPr>
          <w:rFonts w:hint="eastAsia"/>
        </w:rPr>
        <w:br/>
      </w:r>
      <w:r>
        <w:rPr>
          <w:rFonts w:hint="eastAsia"/>
        </w:rPr>
        <w:t>　　第四节 皮和革的区分方法介绍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2025年世界皮革产业运行态势及政策法规分析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2025年世界皮革产业概况及最新技术法规分析</w:t>
      </w:r>
      <w:r>
        <w:rPr>
          <w:rFonts w:hint="eastAsia"/>
        </w:rPr>
        <w:br/>
      </w:r>
      <w:r>
        <w:rPr>
          <w:rFonts w:hint="eastAsia"/>
        </w:rPr>
        <w:t>　　　　一、世界皮革生产贸易概况</w:t>
      </w:r>
      <w:r>
        <w:rPr>
          <w:rFonts w:hint="eastAsia"/>
        </w:rPr>
        <w:br/>
      </w:r>
      <w:r>
        <w:rPr>
          <w:rFonts w:hint="eastAsia"/>
        </w:rPr>
        <w:t>　　　　2020年全球皮革产量预测（亿平方英尺）</w:t>
      </w:r>
      <w:r>
        <w:rPr>
          <w:rFonts w:hint="eastAsia"/>
        </w:rPr>
        <w:br/>
      </w:r>
      <w:r>
        <w:rPr>
          <w:rFonts w:hint="eastAsia"/>
        </w:rPr>
        <w:t>　　　　二、欧盟REACH法规对中国皮革行业的影响</w:t>
      </w:r>
      <w:r>
        <w:rPr>
          <w:rFonts w:hint="eastAsia"/>
        </w:rPr>
        <w:br/>
      </w:r>
      <w:r>
        <w:rPr>
          <w:rFonts w:hint="eastAsia"/>
        </w:rPr>
        <w:t>　　　　三、皮革行业的新变化</w:t>
      </w:r>
      <w:r>
        <w:rPr>
          <w:rFonts w:hint="eastAsia"/>
        </w:rPr>
        <w:br/>
      </w:r>
      <w:r>
        <w:rPr>
          <w:rFonts w:hint="eastAsia"/>
        </w:rPr>
        <w:t>　　第二节 2025年世界部分地区皮革产业政策分析</w:t>
      </w:r>
      <w:r>
        <w:rPr>
          <w:rFonts w:hint="eastAsia"/>
        </w:rPr>
        <w:br/>
      </w:r>
      <w:r>
        <w:rPr>
          <w:rFonts w:hint="eastAsia"/>
        </w:rPr>
        <w:t>　　　　一、欧盟对皮革产品的关税政策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二、欧盟有关生态纺织品、皮革法规及标准</w:t>
      </w:r>
      <w:r>
        <w:rPr>
          <w:rFonts w:hint="eastAsia"/>
        </w:rPr>
        <w:br/>
      </w:r>
      <w:r>
        <w:rPr>
          <w:rFonts w:hint="eastAsia"/>
        </w:rPr>
        <w:t>　　　　三、法国皮革产品消费者法规</w:t>
      </w:r>
      <w:r>
        <w:rPr>
          <w:rFonts w:hint="eastAsia"/>
        </w:rPr>
        <w:br/>
      </w:r>
      <w:r>
        <w:rPr>
          <w:rFonts w:hint="eastAsia"/>
        </w:rPr>
        <w:t>　　　　四、斯里兰卡放宽服装纺织和皮革出口奖励政策标准</w:t>
      </w:r>
      <w:r>
        <w:rPr>
          <w:rFonts w:hint="eastAsia"/>
        </w:rPr>
        <w:br/>
      </w:r>
      <w:r>
        <w:rPr>
          <w:rFonts w:hint="eastAsia"/>
        </w:rPr>
        <w:t>　　　　五、印度公布2025年皮革等外贸临时增补政策</w:t>
      </w:r>
      <w:r>
        <w:rPr>
          <w:rFonts w:hint="eastAsia"/>
        </w:rPr>
        <w:br/>
      </w:r>
      <w:r>
        <w:rPr>
          <w:rFonts w:hint="eastAsia"/>
        </w:rPr>
        <w:t>　　　　六、REACH法规对皮革业影响</w:t>
      </w:r>
      <w:r>
        <w:rPr>
          <w:rFonts w:hint="eastAsia"/>
        </w:rPr>
        <w:br/>
      </w:r>
      <w:r>
        <w:rPr>
          <w:rFonts w:hint="eastAsia"/>
        </w:rPr>
        <w:t>　　第三节 2025年世界部分地区皮革发展动态分析</w:t>
      </w:r>
      <w:r>
        <w:rPr>
          <w:rFonts w:hint="eastAsia"/>
        </w:rPr>
        <w:br/>
      </w:r>
      <w:r>
        <w:rPr>
          <w:rFonts w:hint="eastAsia"/>
        </w:rPr>
        <w:t>　　　　一、埃塞俄比亚皮革和皮革产品的发展概况</w:t>
      </w:r>
      <w:r>
        <w:rPr>
          <w:rFonts w:hint="eastAsia"/>
        </w:rPr>
        <w:br/>
      </w:r>
      <w:r>
        <w:rPr>
          <w:rFonts w:hint="eastAsia"/>
        </w:rPr>
        <w:t>　　　　二、土耳其皮革行业发展概况</w:t>
      </w:r>
      <w:r>
        <w:rPr>
          <w:rFonts w:hint="eastAsia"/>
        </w:rPr>
        <w:br/>
      </w:r>
      <w:r>
        <w:rPr>
          <w:rFonts w:hint="eastAsia"/>
        </w:rPr>
        <w:t>　　　　三、意大利皮革产业概况分析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2025年中国皮革行业市场发展环境及动态解析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2025年中国皮革政策法规及动态分析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三、中国皮革产业宏观政策分析</w:t>
      </w:r>
      <w:r>
        <w:rPr>
          <w:rFonts w:hint="eastAsia"/>
        </w:rPr>
        <w:br/>
      </w:r>
      <w:r>
        <w:rPr>
          <w:rFonts w:hint="eastAsia"/>
        </w:rPr>
        <w:t>　　　　四、中国皮革毛皮标准体系与国际标准体系比较分析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2025年中国皮革行业社会环境分析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2025年中国皮革产业运行状况分析</w:t>
      </w:r>
      <w:r>
        <w:rPr>
          <w:rFonts w:hint="eastAsia"/>
        </w:rPr>
        <w:br/>
      </w:r>
      <w:r>
        <w:rPr>
          <w:rFonts w:hint="eastAsia"/>
        </w:rPr>
        <w:t>　　第一节 中国皮革业运行概述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2025年中国皮革业发展中存在的问题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2025年加快中国皮革业发展的措施及策略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2025年中国皮革业运行动态分析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一、中国皮革行业热点追踪</w:t>
      </w:r>
      <w:r>
        <w:rPr>
          <w:rFonts w:hint="eastAsia"/>
        </w:rPr>
        <w:br/>
      </w:r>
      <w:r>
        <w:rPr>
          <w:rFonts w:hint="eastAsia"/>
        </w:rPr>
        <w:t>　　　　二、我国皮革行业渐趋回暖</w:t>
      </w:r>
      <w:r>
        <w:rPr>
          <w:rFonts w:hint="eastAsia"/>
        </w:rPr>
        <w:br/>
      </w:r>
      <w:r>
        <w:rPr>
          <w:rFonts w:hint="eastAsia"/>
        </w:rPr>
        <w:t>　　　　三、2025年影响皮革行业发展的不利因素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第二节 2025年中国区域皮革行业运行分析</w:t>
      </w:r>
      <w:r>
        <w:rPr>
          <w:rFonts w:hint="eastAsia"/>
        </w:rPr>
        <w:br/>
      </w:r>
      <w:r>
        <w:rPr>
          <w:rFonts w:hint="eastAsia"/>
        </w:rPr>
        <w:t>　　　　一、区域性皮革产业集群分析</w:t>
      </w:r>
      <w:r>
        <w:rPr>
          <w:rFonts w:hint="eastAsia"/>
        </w:rPr>
        <w:br/>
      </w:r>
      <w:r>
        <w:rPr>
          <w:rFonts w:hint="eastAsia"/>
        </w:rPr>
        <w:t>　　　　二、广东皮革业遭受金融危机冲击</w:t>
      </w:r>
      <w:r>
        <w:rPr>
          <w:rFonts w:hint="eastAsia"/>
        </w:rPr>
        <w:br/>
      </w:r>
      <w:r>
        <w:rPr>
          <w:rFonts w:hint="eastAsia"/>
        </w:rPr>
        <w:t>　　　　三、山东省进一步加速皮革工业调整振兴</w:t>
      </w:r>
      <w:r>
        <w:rPr>
          <w:rFonts w:hint="eastAsia"/>
        </w:rPr>
        <w:br/>
      </w:r>
      <w:r>
        <w:rPr>
          <w:rFonts w:hint="eastAsia"/>
        </w:rPr>
        <w:t>　　　　四、辛集皮革业积极应对市场危机</w:t>
      </w:r>
      <w:r>
        <w:rPr>
          <w:rFonts w:hint="eastAsia"/>
        </w:rPr>
        <w:br/>
      </w:r>
      <w:r>
        <w:rPr>
          <w:rFonts w:hint="eastAsia"/>
        </w:rPr>
        <w:t>　　　　五、浙江海宁皮革业发展迅猛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2020-2025年中国生皮（毛皮除外）及皮革进出口贸易分析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2020-2025年中国生皮（毛皮除外）及皮革进出口数据监测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一、生皮（毛皮除外）及皮革进口数据分析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二、生皮（毛皮除外）及皮革出口数据分析</w:t>
      </w:r>
      <w:r>
        <w:rPr>
          <w:rFonts w:hint="eastAsia"/>
        </w:rPr>
        <w:br/>
      </w:r>
      <w:r>
        <w:rPr>
          <w:rFonts w:hint="eastAsia"/>
        </w:rPr>
        <w:t>　　　　三、生皮（毛皮除外）及皮革进出口单价分析</w:t>
      </w:r>
      <w:r>
        <w:rPr>
          <w:rFonts w:hint="eastAsia"/>
        </w:rPr>
        <w:br/>
      </w:r>
      <w:r>
        <w:rPr>
          <w:rFonts w:hint="eastAsia"/>
        </w:rPr>
        <w:t>　　第二节 2025年生皮（毛皮除外）及皮革进出口国家及地区分析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一、生皮（毛皮除外）及皮革进口来源国家及地区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二、生皮（毛皮除外）及皮革出口国家及地区</w:t>
      </w:r>
      <w:r>
        <w:rPr>
          <w:rFonts w:hint="eastAsia"/>
        </w:rPr>
        <w:br/>
      </w:r>
      <w:r>
        <w:rPr>
          <w:rFonts w:hint="eastAsia"/>
        </w:rPr>
        <w:t>　　第三节 2025年生皮（毛皮除外）及皮革进出口省市分析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一、生皮（毛皮除外）及皮革主要进口省市分析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2020-2025年中国皮革鞣制加工所属行业主要数据监测分析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2020-2025年中国皮革鞣制加工所属行业规模分析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2025年中国皮革鞣制加工所属行业结构分析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2020-2025年中国皮革鞣制加工所属行业产值分析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2020-2025年中国皮革鞣制加工所属行业成本费用分析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2020-2025年中国皮革鞣制加工所属行业盈利能力分析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2020-2025年中国皮革服装产量统计分析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2020-2025年全国皮革服装产量分析</w:t>
      </w:r>
      <w:r>
        <w:rPr>
          <w:rFonts w:hint="eastAsia"/>
        </w:rPr>
        <w:br/>
      </w:r>
      <w:r>
        <w:rPr>
          <w:rFonts w:hint="eastAsia"/>
        </w:rPr>
        <w:t>　　2020-2025年全国皮革产量趋势图（亿平方米）</w:t>
      </w:r>
      <w:r>
        <w:rPr>
          <w:rFonts w:hint="eastAsia"/>
        </w:rPr>
        <w:br/>
      </w:r>
      <w:r>
        <w:rPr>
          <w:rFonts w:hint="eastAsia"/>
        </w:rPr>
        <w:t>　　第二节 2025年全国及主要省份皮革服装产量分析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第三节 2025年皮革服装产量集中度分析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2025年中国皮革产业区域格局分析</w:t>
      </w:r>
      <w:r>
        <w:rPr>
          <w:rFonts w:hint="eastAsia"/>
        </w:rPr>
        <w:br/>
      </w:r>
      <w:r>
        <w:rPr>
          <w:rFonts w:hint="eastAsia"/>
        </w:rPr>
        <w:t>　　　　一、皮革生产企业集中地区分布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二、皮革消费市场集中分析</w:t>
      </w:r>
      <w:r>
        <w:rPr>
          <w:rFonts w:hint="eastAsia"/>
        </w:rPr>
        <w:br/>
      </w:r>
      <w:r>
        <w:rPr>
          <w:rFonts w:hint="eastAsia"/>
        </w:rPr>
        <w:t>　　第三节 2025年中国皮革产业提升竞争力分析</w:t>
      </w:r>
      <w:r>
        <w:rPr>
          <w:rFonts w:hint="eastAsia"/>
        </w:rPr>
        <w:br/>
      </w:r>
      <w:r>
        <w:rPr>
          <w:rFonts w:hint="eastAsia"/>
        </w:rPr>
        <w:t>　　　　一、践行节能减排提升皮革企业竞争力</w:t>
      </w:r>
      <w:r>
        <w:rPr>
          <w:rFonts w:hint="eastAsia"/>
        </w:rPr>
        <w:br/>
      </w:r>
      <w:r>
        <w:rPr>
          <w:rFonts w:hint="eastAsia"/>
        </w:rPr>
        <w:t>　　　　二、服务创新提升皮革特色区域的竞争力</w:t>
      </w:r>
      <w:r>
        <w:rPr>
          <w:rFonts w:hint="eastAsia"/>
        </w:rPr>
        <w:br/>
      </w:r>
      <w:r>
        <w:rPr>
          <w:rFonts w:hint="eastAsia"/>
        </w:rPr>
        <w:t>　　　　三、科技引擎提升皮革产业竞争力</w:t>
      </w:r>
      <w:r>
        <w:rPr>
          <w:rFonts w:hint="eastAsia"/>
        </w:rPr>
        <w:br/>
      </w:r>
      <w:r>
        <w:rPr>
          <w:rFonts w:hint="eastAsia"/>
        </w:rPr>
        <w:t>　　　　四、解析海宁皮革塑造持久竞争力分析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无极县齐盛皮革有限公司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无棣星一皮革有限公司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石家庄市金牛制革有限公司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柘城县范氏皮革有限公司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石家庄市同泰皮革工业有限公司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2025-2031年中国皮革行业投资机会与风险预警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2025-2031年中国皮革投资机会分析</w:t>
      </w:r>
      <w:r>
        <w:rPr>
          <w:rFonts w:hint="eastAsia"/>
        </w:rPr>
        <w:br/>
      </w:r>
      <w:r>
        <w:rPr>
          <w:rFonts w:hint="eastAsia"/>
        </w:rPr>
        <w:t>　　　　一、皮革产业投资吸引力分析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二、皮革产业投资区域分析</w:t>
      </w:r>
      <w:r>
        <w:rPr>
          <w:rFonts w:hint="eastAsia"/>
        </w:rPr>
        <w:br/>
      </w:r>
      <w:r>
        <w:rPr>
          <w:rFonts w:hint="eastAsia"/>
        </w:rPr>
        <w:t>　　　　三、相关产业带动皮革产业发展分析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2025-2031年中国皮革投资风险预警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三、环保风险预警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一、生态皮革高速发展</w:t>
      </w:r>
      <w:r>
        <w:rPr>
          <w:rFonts w:hint="eastAsia"/>
        </w:rPr>
        <w:br/>
      </w:r>
      <w:r>
        <w:rPr>
          <w:rFonts w:hint="eastAsia"/>
        </w:rPr>
        <w:t>　　　　二、高新技术不断引入</w:t>
      </w:r>
      <w:r>
        <w:rPr>
          <w:rFonts w:hint="eastAsia"/>
        </w:rPr>
        <w:br/>
      </w:r>
      <w:r>
        <w:rPr>
          <w:rFonts w:hint="eastAsia"/>
        </w:rPr>
        <w:t>　　　　三、特殊皮革不断应用</w:t>
      </w:r>
      <w:r>
        <w:rPr>
          <w:rFonts w:hint="eastAsia"/>
        </w:rPr>
        <w:br/>
      </w:r>
      <w:r>
        <w:rPr>
          <w:rFonts w:hint="eastAsia"/>
        </w:rPr>
        <w:t>　　　　四、运动休闲成主打风格</w:t>
      </w:r>
      <w:r>
        <w:rPr>
          <w:rFonts w:hint="eastAsia"/>
        </w:rPr>
        <w:br/>
      </w:r>
      <w:r>
        <w:rPr>
          <w:rFonts w:hint="eastAsia"/>
        </w:rPr>
        <w:t>　　　　五、季节感趋于模糊</w:t>
      </w:r>
      <w:r>
        <w:rPr>
          <w:rFonts w:hint="eastAsia"/>
        </w:rPr>
        <w:br/>
      </w:r>
      <w:r>
        <w:rPr>
          <w:rFonts w:hint="eastAsia"/>
        </w:rPr>
        <w:t>　　　　六、鞋业消费呈现升级趋势</w:t>
      </w:r>
      <w:r>
        <w:rPr>
          <w:rFonts w:hint="eastAsia"/>
        </w:rPr>
        <w:br/>
      </w:r>
      <w:r>
        <w:rPr>
          <w:rFonts w:hint="eastAsia"/>
        </w:rPr>
        <w:t>　　第二节 2025-2031年中国皮革行业市场预测分析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(中:智:林)2025-2031年中国皮革行业市场盈利预测分析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95020fd64313" w:history="1">
        <w:r>
          <w:rPr>
            <w:rStyle w:val="Hyperlink"/>
          </w:rPr>
          <w:t>2025-2031年中国皮革行业行业发展全面调研与未来趋势预测报告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95020fd64313" w:history="1">
        <w:r>
          <w:rPr>
            <w:rStyle w:val="Hyperlink"/>
          </w:rPr>
          <w:t>https://www.20087.com/7/05/PiGeHangYeFaZhanQuShiFenXi.html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热点：皮革行业现状和未来、皮革行业现状和未来、皮革行业招聘信息、皮革行业五行属什么、中国四大皮革生产基地、皮革行业市场分析、中国皮革人才招聘网、皮革行业属于什么行业、中国皮革市场排名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697dcbd542ea" w:history="1">
      <w:r>
        <w:rPr>
          <w:rStyle w:val="Hyperlink"/>
        </w:rPr>
        <w:t>2025-2031年中国皮革行业行业发展全面调研与未来趋势预测报告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PiGeHangYeFaZhanQuShiFenXi.html" TargetMode="External" Id="Ra19295020fd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PiGeHangYeFaZhanQuShiFenXi.html" TargetMode="External" Id="Rca05697dcbd5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2025-02-05T02:13:00Z</dcterms:created>
  <dcterms:modified xsi:type="dcterms:W3CDTF">2025-02-05T03:13:00Z</dcterms:modified>
  <dc:subject>2025-2031年中国皮革行业行业发展全面调研与未来趋势预测报告</dc:subject>
  <dc:title>2025-2031年中国皮革行业行业发展全面调研与未来趋势预测报告</dc:title>
  <cp:keywords>2025-2031年中国皮革行业行业发展全面调研与未来趋势预测报告</cp:keywords>
  <dc:description>2025-2031年中国皮革行业行业发展全面调研与未来趋势预测报告</dc:description>
</cp:coreProperties>
</file>