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31ed361044753" w:history="1">
              <w:r>
                <w:rPr>
                  <w:rStyle w:val="Hyperlink"/>
                </w:rPr>
                <w:t>2025-2031年中国规格毯行业分析与发展前景预测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31ed361044753" w:history="1">
              <w:r>
                <w:rPr>
                  <w:rStyle w:val="Hyperlink"/>
                </w:rPr>
                <w:t>2025-2031年中国规格毯行业分析与发展前景预测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831ed361044753" w:history="1">
                <w:r>
                  <w:rPr>
                    <w:rStyle w:val="Hyperlink"/>
                  </w:rPr>
                  <w:t>https://www.20087.com/8/65/GuiGeTanFaZhanXianZhuangQianJing.html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规格毯是一种特殊设计的地毯产品，通常用于商业空间如酒店大堂、会议室等地，因其图案、颜色及质地的一致性而得名。规格毯不仅要满足美观需求，还需具备耐磨、易清洁等实用特性。近年来，随着消费者审美观念的变化和对环保意识的增强，越来越多的企业开始注重产品的可持续性，采用可回收材料制作规格毯，并推出定制化服务以满足不同客户的需求。</w:t>
      </w:r>
      <w:r>
        <w:rPr>
          <w:rFonts w:hint="eastAsia"/>
        </w:rPr>
        <w:br/>
      </w:r>
      <w:r>
        <w:rPr>
          <w:rFonts w:hint="eastAsia"/>
        </w:rPr>
        <w:t>　　未来，规格毯的设计将更加注重个性化和功能性，例如引入抗菌纤维、防滑底布等新材料，提升用户体验。同时，数字化印刷技术的应用使得小批量定制成为可能，降低了生产成本，促进了个性化设计的发展。此外，随着智能家居概念的兴起，规格毯也可能集成智能感应功能，如自动调节温度或显示动态图案，进一步丰富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31ed361044753" w:history="1">
        <w:r>
          <w:rPr>
            <w:rStyle w:val="Hyperlink"/>
          </w:rPr>
          <w:t>2025-2031年中国规格毯行业分析与发展前景预测</w:t>
        </w:r>
      </w:hyperlink>
      <w:r>
        <w:rPr>
          <w:rFonts w:hint="eastAsia"/>
        </w:rPr>
        <w:t>》基于国家统计局、相关行业协会的详实数据，结合行业一手调研资料，系统分析了规格毯行业的市场规模、竞争格局及技术发展现状。报告详细梳理了规格毯产业链结构、区域分布特征及规格毯市场需求变化，重点评估了规格毯重点企业的市场表现与战略布局。通过对政策环境、技术创新方向及消费趋势的分析，科学预测了规格毯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规格毯行业概述</w:t>
      </w:r>
      <w:r>
        <w:rPr>
          <w:rFonts w:hint="eastAsia"/>
        </w:rPr>
        <w:br/>
      </w:r>
      <w:r>
        <w:rPr>
          <w:rFonts w:hint="eastAsia"/>
        </w:rPr>
        <w:t>　　第一节 规格毯定义与分类</w:t>
      </w:r>
      <w:r>
        <w:rPr>
          <w:rFonts w:hint="eastAsia"/>
        </w:rPr>
        <w:br/>
      </w:r>
      <w:r>
        <w:rPr>
          <w:rFonts w:hint="eastAsia"/>
        </w:rPr>
        <w:t>　　第二节 规格毯应用领域</w:t>
      </w:r>
      <w:r>
        <w:rPr>
          <w:rFonts w:hint="eastAsia"/>
        </w:rPr>
        <w:br/>
      </w:r>
      <w:r>
        <w:rPr>
          <w:rFonts w:hint="eastAsia"/>
        </w:rPr>
        <w:t>　　第三节 规格毯行业经济指标分析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规格毯产业链及经营模式分析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三、规格毯销售模式及销售渠道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全球规格毯市场发展综述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2019-2024年全球规格毯市场规模与趋势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主要国家与地区规格毯市场分析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2025-2031年全球规格毯行业发展趋势与前景预测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中国规格毯行业市场分析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2024-2025年规格毯产能与投资动态</w:t>
      </w:r>
      <w:r>
        <w:rPr>
          <w:rFonts w:hint="eastAsia"/>
        </w:rPr>
        <w:br/>
      </w:r>
      <w:r>
        <w:rPr>
          <w:rFonts w:hint="eastAsia"/>
        </w:rPr>
        <w:t>　　　　一、国内规格毯产能及利用情况</w:t>
      </w:r>
      <w:r>
        <w:rPr>
          <w:rFonts w:hint="eastAsia"/>
        </w:rPr>
        <w:br/>
      </w:r>
      <w:r>
        <w:rPr>
          <w:rFonts w:hint="eastAsia"/>
        </w:rPr>
        <w:t>　　　　二、规格毯产能扩张与投资动态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2025-2031年规格毯行业产量统计与趋势预测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一、2019-2024年规格毯行业产量数据统计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1、2019-2024年规格毯产量及增长趋势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2、2019-2024年规格毯细分产品产量及份额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二、影响规格毯产量的关键因素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三、2025-2031年规格毯产量预测</w:t>
      </w:r>
      <w:r>
        <w:rPr>
          <w:rFonts w:hint="eastAsia"/>
        </w:rPr>
        <w:br/>
      </w:r>
      <w:r>
        <w:rPr>
          <w:rFonts w:hint="eastAsia"/>
        </w:rPr>
        <w:t>　　第三节 2025-2031年规格毯市场需求与销售分析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一、2024-2025年规格毯行业需求现状</w:t>
      </w:r>
      <w:r>
        <w:rPr>
          <w:rFonts w:hint="eastAsia"/>
        </w:rPr>
        <w:br/>
      </w:r>
      <w:r>
        <w:rPr>
          <w:rFonts w:hint="eastAsia"/>
        </w:rPr>
        <w:t>　　　　二、规格毯客户群体与需求特点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三、2019-2024年规格毯行业销售规模分析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四、2025-2031年规格毯市场增长潜力与规模预测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中国规格毯细分市场与下游应用领域分析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规格毯细分市场分析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一、2024-2025年规格毯主要细分产品市场现状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规格毯下游应用与客户群体分析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一、2024-2025年规格毯各应用领域市场现状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2024-2025年中国规格毯技术发展研究</w:t>
      </w:r>
      <w:r>
        <w:rPr>
          <w:rFonts w:hint="eastAsia"/>
        </w:rPr>
        <w:br/>
      </w:r>
      <w:r>
        <w:rPr>
          <w:rFonts w:hint="eastAsia"/>
        </w:rPr>
        <w:t>　　第一节 当前规格毯技术发展现状</w:t>
      </w:r>
      <w:r>
        <w:rPr>
          <w:rFonts w:hint="eastAsia"/>
        </w:rPr>
        <w:br/>
      </w:r>
      <w:r>
        <w:rPr>
          <w:rFonts w:hint="eastAsia"/>
        </w:rPr>
        <w:t>　　第二节 国内外规格毯技术差异与原因</w:t>
      </w:r>
      <w:r>
        <w:rPr>
          <w:rFonts w:hint="eastAsia"/>
        </w:rPr>
        <w:br/>
      </w:r>
      <w:r>
        <w:rPr>
          <w:rFonts w:hint="eastAsia"/>
        </w:rPr>
        <w:t>　　第三节 规格毯技术创新与发展趋势预测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技术进步对规格毯行业的影响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规格毯价格机制与竞争策略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一、2019-2024年规格毯市场价格走势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规格毯定价策略与方法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2025-2031年规格毯价格竞争态势与趋势预测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中国规格毯行业重点区域市场研究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2024-2025年重点区域规格毯市场发展概况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二、2019-2024年规格毯市场需求规模情况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三、2025-2031年规格毯行业发展潜力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二、2019-2024年规格毯市场需求规模情况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三、2025-2031年规格毯行业发展潜力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二、2019-2024年规格毯市场需求规模情况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三、2025-2031年规格毯行业发展潜力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二、2019-2024年规格毯市场需求规模情况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三、2025-2031年规格毯行业发展潜力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二、2019-2024年规格毯市场需求规模情况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三、2025-2031年规格毯行业发展潜力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2019-2024年中国规格毯行业进出口情况分析</w:t>
      </w:r>
      <w:r>
        <w:rPr>
          <w:rFonts w:hint="eastAsia"/>
        </w:rPr>
        <w:br/>
      </w:r>
      <w:r>
        <w:rPr>
          <w:rFonts w:hint="eastAsia"/>
        </w:rPr>
        <w:t>　　第一节 规格毯行业进口情况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一、2019-2024年规格毯进口规模及增长情况</w:t>
      </w:r>
      <w:r>
        <w:rPr>
          <w:rFonts w:hint="eastAsia"/>
        </w:rPr>
        <w:br/>
      </w:r>
      <w:r>
        <w:rPr>
          <w:rFonts w:hint="eastAsia"/>
        </w:rPr>
        <w:t>　　　　二、规格毯主要进口来源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规格毯行业出口情况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一、2019-2024年规格毯出口规模及增长情况</w:t>
      </w:r>
      <w:r>
        <w:rPr>
          <w:rFonts w:hint="eastAsia"/>
        </w:rPr>
        <w:br/>
      </w:r>
      <w:r>
        <w:rPr>
          <w:rFonts w:hint="eastAsia"/>
        </w:rPr>
        <w:t>　　　　二、规格毯主要出口目的地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2019-2024年中国规格毯行业总体发展与财务状况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2019-2024年中国规格毯行业规模情况</w:t>
      </w:r>
      <w:r>
        <w:rPr>
          <w:rFonts w:hint="eastAsia"/>
        </w:rPr>
        <w:br/>
      </w:r>
      <w:r>
        <w:rPr>
          <w:rFonts w:hint="eastAsia"/>
        </w:rPr>
        <w:t>　　　　一、规格毯行业企业数量规模</w:t>
      </w:r>
      <w:r>
        <w:rPr>
          <w:rFonts w:hint="eastAsia"/>
        </w:rPr>
        <w:br/>
      </w:r>
      <w:r>
        <w:rPr>
          <w:rFonts w:hint="eastAsia"/>
        </w:rPr>
        <w:t>　　　　二、规格毯行业从业人员规模</w:t>
      </w:r>
      <w:r>
        <w:rPr>
          <w:rFonts w:hint="eastAsia"/>
        </w:rPr>
        <w:br/>
      </w:r>
      <w:r>
        <w:rPr>
          <w:rFonts w:hint="eastAsia"/>
        </w:rPr>
        <w:t>　　　　三、规格毯行业市场敏感性分析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2019-2024年中国规格毯行业财务能力分析</w:t>
      </w:r>
      <w:r>
        <w:rPr>
          <w:rFonts w:hint="eastAsia"/>
        </w:rPr>
        <w:br/>
      </w:r>
      <w:r>
        <w:rPr>
          <w:rFonts w:hint="eastAsia"/>
        </w:rPr>
        <w:t>　　　　一、规格毯行业盈利能力</w:t>
      </w:r>
      <w:r>
        <w:rPr>
          <w:rFonts w:hint="eastAsia"/>
        </w:rPr>
        <w:br/>
      </w:r>
      <w:r>
        <w:rPr>
          <w:rFonts w:hint="eastAsia"/>
        </w:rPr>
        <w:t>　　　　二、规格毯行业偿债能力</w:t>
      </w:r>
      <w:r>
        <w:rPr>
          <w:rFonts w:hint="eastAsia"/>
        </w:rPr>
        <w:br/>
      </w:r>
      <w:r>
        <w:rPr>
          <w:rFonts w:hint="eastAsia"/>
        </w:rPr>
        <w:t>　　　　三、规格毯行业营运能力</w:t>
      </w:r>
      <w:r>
        <w:rPr>
          <w:rFonts w:hint="eastAsia"/>
        </w:rPr>
        <w:br/>
      </w:r>
      <w:r>
        <w:rPr>
          <w:rFonts w:hint="eastAsia"/>
        </w:rPr>
        <w:t>　　　　四、规格毯行业发展能力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规格毯行业重点企业调研分析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二、企业规格毯业务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二、企业规格毯业务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二、企业规格毯业务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二、企业规格毯业务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二、企业规格毯业务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二、企业规格毯业务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中国规格毯行业竞争格局分析</w:t>
      </w:r>
      <w:r>
        <w:rPr>
          <w:rFonts w:hint="eastAsia"/>
        </w:rPr>
        <w:br/>
      </w:r>
      <w:r>
        <w:rPr>
          <w:rFonts w:hint="eastAsia"/>
        </w:rPr>
        <w:t>　　第一节 规格毯行业竞争格局总览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2024-2025年规格毯行业竞争力分析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2019-2024年规格毯行业企业并购活动分析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2024-2025年规格毯行业会展与招投标活动分析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一、规格毯行业会展活动及其市场影响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2025年中国规格毯企业发展企业发展策略与建议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规格毯销售模式与渠道策略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规格毯品牌与市场推广策略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规格毯研发投入与技术创新能力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规格毯合作联盟与资源整合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中国规格毯行业风险与对策</w:t>
      </w:r>
      <w:r>
        <w:rPr>
          <w:rFonts w:hint="eastAsia"/>
        </w:rPr>
        <w:br/>
      </w:r>
      <w:r>
        <w:rPr>
          <w:rFonts w:hint="eastAsia"/>
        </w:rPr>
        <w:t>　　第一节 规格毯行业SWOT分析</w:t>
      </w:r>
      <w:r>
        <w:rPr>
          <w:rFonts w:hint="eastAsia"/>
        </w:rPr>
        <w:br/>
      </w:r>
      <w:r>
        <w:rPr>
          <w:rFonts w:hint="eastAsia"/>
        </w:rPr>
        <w:t>　　　　一、规格毯行业优势</w:t>
      </w:r>
      <w:r>
        <w:rPr>
          <w:rFonts w:hint="eastAsia"/>
        </w:rPr>
        <w:br/>
      </w:r>
      <w:r>
        <w:rPr>
          <w:rFonts w:hint="eastAsia"/>
        </w:rPr>
        <w:t>　　　　二、规格毯行业劣势</w:t>
      </w:r>
      <w:r>
        <w:rPr>
          <w:rFonts w:hint="eastAsia"/>
        </w:rPr>
        <w:br/>
      </w:r>
      <w:r>
        <w:rPr>
          <w:rFonts w:hint="eastAsia"/>
        </w:rPr>
        <w:t>　　　　三、规格毯市场机会</w:t>
      </w:r>
      <w:r>
        <w:rPr>
          <w:rFonts w:hint="eastAsia"/>
        </w:rPr>
        <w:br/>
      </w:r>
      <w:r>
        <w:rPr>
          <w:rFonts w:hint="eastAsia"/>
        </w:rPr>
        <w:t>　　　　四、规格毯市场威胁</w:t>
      </w:r>
      <w:r>
        <w:rPr>
          <w:rFonts w:hint="eastAsia"/>
        </w:rPr>
        <w:br/>
      </w:r>
      <w:r>
        <w:rPr>
          <w:rFonts w:hint="eastAsia"/>
        </w:rPr>
        <w:t>　　第二节 规格毯行业风险及对策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2025-2031年中国规格毯行业前景与发展趋势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2024-2025年规格毯行业发展环境分析</w:t>
      </w:r>
      <w:r>
        <w:rPr>
          <w:rFonts w:hint="eastAsia"/>
        </w:rPr>
        <w:br/>
      </w:r>
      <w:r>
        <w:rPr>
          <w:rFonts w:hint="eastAsia"/>
        </w:rPr>
        <w:t>　　　　一、规格毯行业主管部门与监管体制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二、规格毯行业主要法律法规及政策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三、规格毯行业标准与质量监管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2025-2031年规格毯行业发展趋势与方向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2025-2031年规格毯行业发展潜力与机遇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规格毯行业研究结论与建议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中-智-林-－规格毯行业发展建议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规格毯行业历程</w:t>
      </w:r>
      <w:r>
        <w:rPr>
          <w:rFonts w:hint="eastAsia"/>
        </w:rPr>
        <w:br/>
      </w:r>
      <w:r>
        <w:rPr>
          <w:rFonts w:hint="eastAsia"/>
        </w:rPr>
        <w:t>　　图表 规格毯行业生命周期</w:t>
      </w:r>
      <w:r>
        <w:rPr>
          <w:rFonts w:hint="eastAsia"/>
        </w:rPr>
        <w:br/>
      </w:r>
      <w:r>
        <w:rPr>
          <w:rFonts w:hint="eastAsia"/>
        </w:rPr>
        <w:t>　　图表 规格毯行业产业链分析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2019-2024年中国规格毯行业市场规模及增长情况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2019-2024年规格毯行业市场容量分析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2019-2024年中国规格毯行业产能统计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2019-2024年中国规格毯行业产量及增长趋势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2019-2024年中国规格毯市场需求量及增速统计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2024年中国规格毯行业需求领域分布格局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2019-2024年中国规格毯行业销售收入分析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2019-2024年中国规格毯行业盈利情况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2019-2024年中国规格毯行业利润总额统计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2019-2024年中国规格毯进口数量分析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2019-2024年中国规格毯进口金额分析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2019-2024年中国规格毯出口数量分析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2019-2024年中国规格毯出口金额分析</w:t>
      </w:r>
      <w:r>
        <w:rPr>
          <w:rFonts w:hint="eastAsia"/>
        </w:rPr>
        <w:br/>
      </w:r>
      <w:r>
        <w:rPr>
          <w:rFonts w:hint="eastAsia"/>
        </w:rPr>
        <w:t>　　图表 2024年中国规格毯进口国家及地区分析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2024年中国规格毯出口国家及地区分析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2019-2024年中国规格毯行业企业数量情况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2019-2024年中国规格毯行业企业平均规模情况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**地区规格毯市场规模及增长情况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**地区规格毯行业市场需求情况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**地区规格毯市场规模及增长情况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**地区规格毯行业市场需求情况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**地区规格毯市场规模及增长情况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**地区规格毯行业市场需求情况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**地区规格毯市场规模及增长情况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**地区规格毯行业市场需求情况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规格毯重点企业（一）基本信息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规格毯重点企业（一）经营情况分析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规格毯重点企业（一）主要经济指标情况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规格毯重点企业（一）盈利能力情况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规格毯重点企业（一）偿债能力情况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规格毯重点企业（一）运营能力情况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规格毯重点企业（一）成长能力情况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规格毯重点企业（二）基本信息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规格毯重点企业（二）经营情况分析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规格毯重点企业（二）主要经济指标情况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规格毯重点企业（二）盈利能力情况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规格毯重点企业（二）偿债能力情况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规格毯重点企业（二）运营能力情况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规格毯重点企业（二）成长能力情况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规格毯重点企业（三）基本信息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规格毯重点企业（三）经营情况分析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规格毯重点企业（三）主要经济指标情况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规格毯重点企业（三）盈利能力情况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规格毯重点企业（三）偿债能力情况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规格毯重点企业（三）运营能力情况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规格毯重点企业（三）成长能力情况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2025-2031年中国规格毯行业产能预测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2025-2031年中国规格毯行业产量预测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2025-2031年中国规格毯市场需求量预测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2025-2031年中国规格毯行业供需平衡预测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2025-2031年中国规格毯市场容量预测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2025-2031年中国规格毯市场规模预测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2025-2031年中国规格毯市场前景分析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2025-2031年中国规格毯发展趋势预测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31ed361044753" w:history="1">
        <w:r>
          <w:rPr>
            <w:rStyle w:val="Hyperlink"/>
          </w:rPr>
          <w:t>2025-2031年中国规格毯行业分析与发展前景预测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831ed361044753" w:history="1">
        <w:r>
          <w:rPr>
            <w:rStyle w:val="Hyperlink"/>
          </w:rPr>
          <w:t>https://www.20087.com/8/65/GuiGeTanFaZhanXianZhuangQianJing.html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82e6f56c14d55" w:history="1">
      <w:r>
        <w:rPr>
          <w:rStyle w:val="Hyperlink"/>
        </w:rPr>
        <w:t>2025-2031年中国规格毯行业分析与发展前景预测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GuiGeTanFaZhanXianZhuangQianJing.html" TargetMode="External" Id="R11831ed36104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GuiGeTanFaZhanXianZhuangQianJing.html" TargetMode="External" Id="R79482e6f56c1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2025-03-10T00:32:08Z</dcterms:created>
  <dcterms:modified xsi:type="dcterms:W3CDTF">2025-03-10T01:32:08Z</dcterms:modified>
  <dc:subject>2025-2031年中国规格毯行业分析与发展前景预测</dc:subject>
  <dc:title>2025-2031年中国规格毯行业分析与发展前景预测</dc:title>
  <cp:keywords>2025-2031年中国规格毯行业分析与发展前景预测</cp:keywords>
  <dc:description>2025-2031年中国规格毯行业分析与发展前景预测</dc:description>
</cp:coreProperties>
</file>