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002c3f81424612" w:history="1">
              <w:r>
                <w:rPr>
                  <w:rStyle w:val="Hyperlink"/>
                </w:rPr>
                <w:t>中国儿童服装行业发展调研与市场前景预测报告（2024-2030年）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002c3f81424612" w:history="1">
              <w:r>
                <w:rPr>
                  <w:rStyle w:val="Hyperlink"/>
                </w:rPr>
                <w:t>中国儿童服装行业发展调研与市场前景预测报告（2024-2030年）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2356162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002c3f81424612" w:history="1">
                <w:r>
                  <w:rPr>
                    <w:rStyle w:val="Hyperlink"/>
                  </w:rPr>
                  <w:t>https://www.20087.com/2/16/ErTongFuZhuangShiChangQianJingFe.html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服装行业作为一个充满活力和创意的市场，近年来受益于家长对孩子个性化和舒适度的重视，呈现出了多样化和高端化的趋势。环保材料、有机棉和无刺激染料的使用，体现了行业对儿童健康和环境责任的承诺。同时，儿童服装设计正变得越来越富有创意，融合了卡通、动漫和流行文化元素，满足孩子们的审美和兴趣。</w:t>
      </w:r>
      <w:r>
        <w:rPr>
          <w:rFonts w:hint="eastAsia"/>
        </w:rPr>
        <w:br/>
      </w:r>
      <w:r>
        <w:rPr>
          <w:rFonts w:hint="eastAsia"/>
        </w:rPr>
        <w:t>　　未来，儿童服装行业将更加注重可持续性和智能化设计。可持续性体现在推动循环经济，如使用可回收材料、减少生产过程中的能源消耗和废弃物，以及倡导衣物的二次利用和共享经济。智能化设计则意味着探索可穿戴技术，如集成传感器的智能童装，监测孩子的健康状况，或者使用AR/VR技术，提供互动和教育功能，使儿童服装成为连接科技和成长的桥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002c3f81424612" w:history="1">
        <w:r>
          <w:rPr>
            <w:rStyle w:val="Hyperlink"/>
          </w:rPr>
          <w:t>中国儿童服装行业发展调研与市场前景预测报告（2024-2030年）</w:t>
        </w:r>
      </w:hyperlink>
      <w:r>
        <w:rPr>
          <w:rFonts w:hint="eastAsia"/>
        </w:rPr>
        <w:t>》深入剖析了当前儿童服装行业的现状，全面梳理了儿童服装市场需求、市场规模、产业链结构以及价格体系。儿童服装报告探讨了儿童服装各细分市场的特点，展望了市场前景与发展趋势，并基于权威数据进行了科学预测。同时，儿童服装报告还对品牌竞争格局、市场集中度、重点企业运营状况进行了客观分析，指出了行业面临的风险与机遇。儿童服装报告旨在为儿童服装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儿童服装产品概述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中国儿童服装行业供给情况分析及趋势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2024-2030年中国儿童服装行业市场供给分析</w:t>
      </w:r>
      <w:r>
        <w:rPr>
          <w:rFonts w:hint="eastAsia"/>
        </w:rPr>
        <w:br/>
      </w:r>
      <w:r>
        <w:rPr>
          <w:rFonts w:hint="eastAsia"/>
        </w:rPr>
        <w:t>　　　　一、儿童服装整体供给情况分析</w:t>
      </w:r>
      <w:r>
        <w:rPr>
          <w:rFonts w:hint="eastAsia"/>
        </w:rPr>
        <w:br/>
      </w:r>
      <w:r>
        <w:rPr>
          <w:rFonts w:hint="eastAsia"/>
        </w:rPr>
        <w:t>　　　　二、儿童服装重点区域供给分析</w:t>
      </w:r>
      <w:r>
        <w:rPr>
          <w:rFonts w:hint="eastAsia"/>
        </w:rPr>
        <w:br/>
      </w:r>
      <w:r>
        <w:rPr>
          <w:rFonts w:hint="eastAsia"/>
        </w:rPr>
        <w:t>　　第二节 儿童服装行业供给关系因素分析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2024-2030年中国儿童服装行业市场供给趋势</w:t>
      </w:r>
      <w:r>
        <w:rPr>
          <w:rFonts w:hint="eastAsia"/>
        </w:rPr>
        <w:br/>
      </w:r>
      <w:r>
        <w:rPr>
          <w:rFonts w:hint="eastAsia"/>
        </w:rPr>
        <w:t>　　　　一、儿童服装整体供给情况趋势分析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二、儿童服装重点区域供给趋势分析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三、影响未来儿童服装供给的因素分析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贸易战下儿童服装行业宏观经济环境分析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2024-2030年全球经济环境分析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一、国际贸易战发展趋势及其国际影响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二、贸易战影响下的主要行业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2024年中国儿童服装行业发展概况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2024年中国儿童服装行业发展态势分析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2024年中国儿童服装行业发展特点分析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2024年中国儿童服装行业市场供需分析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2024年中国儿童服装行业价格分析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2024年中国儿童服装行业整体运行状况</w:t>
      </w:r>
      <w:r>
        <w:rPr>
          <w:rFonts w:hint="eastAsia"/>
        </w:rPr>
        <w:br/>
      </w:r>
      <w:r>
        <w:rPr>
          <w:rFonts w:hint="eastAsia"/>
        </w:rPr>
        <w:t>　　第一节 2024年儿童服装所属行业产销分析</w:t>
      </w:r>
      <w:r>
        <w:rPr>
          <w:rFonts w:hint="eastAsia"/>
        </w:rPr>
        <w:br/>
      </w:r>
      <w:r>
        <w:rPr>
          <w:rFonts w:hint="eastAsia"/>
        </w:rPr>
        <w:t>　　第二节 2024年儿童服装行业盈利能力分析</w:t>
      </w:r>
      <w:r>
        <w:rPr>
          <w:rFonts w:hint="eastAsia"/>
        </w:rPr>
        <w:br/>
      </w:r>
      <w:r>
        <w:rPr>
          <w:rFonts w:hint="eastAsia"/>
        </w:rPr>
        <w:t>　　第三节 2024年儿童服装行业偿债能力分析</w:t>
      </w:r>
      <w:r>
        <w:rPr>
          <w:rFonts w:hint="eastAsia"/>
        </w:rPr>
        <w:br/>
      </w:r>
      <w:r>
        <w:rPr>
          <w:rFonts w:hint="eastAsia"/>
        </w:rPr>
        <w:t>　　第四节 2024年儿童服装行业营运能力分析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2024-2030年中国儿童服装所属行业进出口市场分析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2024-2030年儿童服装行业进出口特点分析</w:t>
      </w:r>
      <w:r>
        <w:rPr>
          <w:rFonts w:hint="eastAsia"/>
        </w:rPr>
        <w:br/>
      </w:r>
      <w:r>
        <w:rPr>
          <w:rFonts w:hint="eastAsia"/>
        </w:rPr>
        <w:t>　　第二节 2024-2030年儿童服装行业进出口量分析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2024-2030年儿童服装所属行业进出口市场预测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2024-2030年儿童服装行业投资价值（绩效）及行业发展预测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2024-2030年儿童服装行业成长性分析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2024-2030年儿童服装行业经营能力分析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2024-2030年儿童服装行业盈利能力分析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2024-2030年儿童服装行业偿债能力分析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2024-2030年我国儿童服装行业产值预测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2024-2030年我国儿童服装行业销售收入预测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2024-2030年我国儿童服装行业总资产预测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2024-2030年中国儿童服装产业重点区域运行分析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2024-2030年华东地区儿童服装产业运行情况</w:t>
      </w:r>
      <w:r>
        <w:rPr>
          <w:rFonts w:hint="eastAsia"/>
        </w:rPr>
        <w:br/>
      </w:r>
      <w:r>
        <w:rPr>
          <w:rFonts w:hint="eastAsia"/>
        </w:rPr>
        <w:t>　　第二节 2024-2030年华南地区儿童服装产业运行情况</w:t>
      </w:r>
      <w:r>
        <w:rPr>
          <w:rFonts w:hint="eastAsia"/>
        </w:rPr>
        <w:br/>
      </w:r>
      <w:r>
        <w:rPr>
          <w:rFonts w:hint="eastAsia"/>
        </w:rPr>
        <w:t>　　第三节 2024-2030年华中地区儿童服装产业运行情况</w:t>
      </w:r>
      <w:r>
        <w:rPr>
          <w:rFonts w:hint="eastAsia"/>
        </w:rPr>
        <w:br/>
      </w:r>
      <w:r>
        <w:rPr>
          <w:rFonts w:hint="eastAsia"/>
        </w:rPr>
        <w:t>　　第四节 2024-2030年华北地区儿童服装产业运行情况</w:t>
      </w:r>
      <w:r>
        <w:rPr>
          <w:rFonts w:hint="eastAsia"/>
        </w:rPr>
        <w:br/>
      </w:r>
      <w:r>
        <w:rPr>
          <w:rFonts w:hint="eastAsia"/>
        </w:rPr>
        <w:t>　　第五节 2024-2030年西北地区儿童服装产业运行情况</w:t>
      </w:r>
      <w:r>
        <w:rPr>
          <w:rFonts w:hint="eastAsia"/>
        </w:rPr>
        <w:br/>
      </w:r>
      <w:r>
        <w:rPr>
          <w:rFonts w:hint="eastAsia"/>
        </w:rPr>
        <w:t>　　第六节 2024-2030年西南地区儿童服装产业运行情况</w:t>
      </w:r>
      <w:r>
        <w:rPr>
          <w:rFonts w:hint="eastAsia"/>
        </w:rPr>
        <w:br/>
      </w:r>
      <w:r>
        <w:rPr>
          <w:rFonts w:hint="eastAsia"/>
        </w:rPr>
        <w:t>　　第七节 2024-2030年东北地区儿童服装产业运行情况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2024年中国儿童服装行业重点企业竞争力分析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红黄蓝集团有限公司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青岛绮丽佳美制衣有限公司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上海巴布豆儿童用品有限公司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厦门市立达信服装有限公司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威海奥威服装有限公司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烟台起成服装有限公司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儿童服装行业竞争格局分析</w:t>
      </w:r>
      <w:r>
        <w:rPr>
          <w:rFonts w:hint="eastAsia"/>
        </w:rPr>
        <w:br/>
      </w:r>
      <w:r>
        <w:rPr>
          <w:rFonts w:hint="eastAsia"/>
        </w:rPr>
        <w:t>　　第一节 2024-2030年中国儿童服装行业集中度分析</w:t>
      </w:r>
      <w:r>
        <w:rPr>
          <w:rFonts w:hint="eastAsia"/>
        </w:rPr>
        <w:br/>
      </w:r>
      <w:r>
        <w:rPr>
          <w:rFonts w:hint="eastAsia"/>
        </w:rPr>
        <w:t>　　第二节 儿童服装国内外SWOT分析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2024-2030年中国儿童服装行业竞争格局预测分析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中国儿童服装行业投资策略分析</w:t>
      </w:r>
      <w:r>
        <w:rPr>
          <w:rFonts w:hint="eastAsia"/>
        </w:rPr>
        <w:br/>
      </w:r>
      <w:r>
        <w:rPr>
          <w:rFonts w:hint="eastAsia"/>
        </w:rPr>
        <w:t>　　第一节 2024-2030年中国儿童服装行业投资环境分析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2024-2030年中国儿童服装行业投资收益分析</w:t>
      </w:r>
      <w:r>
        <w:rPr>
          <w:rFonts w:hint="eastAsia"/>
        </w:rPr>
        <w:br/>
      </w:r>
      <w:r>
        <w:rPr>
          <w:rFonts w:hint="eastAsia"/>
        </w:rPr>
        <w:t>　　第三节 2024-2030年中国儿童服装行业产品投资方向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2024-2030年中国儿童服装行业投资收益预测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二、2024-2030年中国儿童服装行业工业总产值预测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三、2024-2030年中国儿童服装行业销售收入预测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四、2024-2030年中国儿童服装行业利润总额预测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五、2024-2030年中国儿童服装行业总资产预测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中国儿童服装行业投资风险分析</w:t>
      </w:r>
      <w:r>
        <w:rPr>
          <w:rFonts w:hint="eastAsia"/>
        </w:rPr>
        <w:br/>
      </w:r>
      <w:r>
        <w:rPr>
          <w:rFonts w:hint="eastAsia"/>
        </w:rPr>
        <w:t>　　第一节 中国儿童服装行业内部风险分析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中国儿童服装行业外部风险分析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中-智-林－项目投资建议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002c3f81424612" w:history="1">
        <w:r>
          <w:rPr>
            <w:rStyle w:val="Hyperlink"/>
          </w:rPr>
          <w:t>中国儿童服装行业发展调研与市场前景预测报告（2024-2030年）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2356162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002c3f81424612" w:history="1">
        <w:r>
          <w:rPr>
            <w:rStyle w:val="Hyperlink"/>
          </w:rPr>
          <w:t>https://www.20087.com/2/16/ErTongFuZhuangShiChangQianJingFe.html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db75ad7f9c43c7" w:history="1">
      <w:r>
        <w:rPr>
          <w:rStyle w:val="Hyperlink"/>
        </w:rPr>
        <w:t>中国儿童服装行业发展调研与市场前景预测报告（2024-2030年）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ErTongFuZhuangShiChangQianJingFe.html" TargetMode="External" Id="R55002c3f814246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ErTongFuZhuangShiChangQianJingFe.html" TargetMode="External" Id="R7adb75ad7f9c43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2024-03-27T00:54:00Z</dcterms:created>
  <dcterms:modified xsi:type="dcterms:W3CDTF">2024-03-27T01:54:00Z</dcterms:modified>
  <dc:subject>中国儿童服装行业发展调研与市场前景预测报告（2024-2030年）</dc:subject>
  <dc:title>中国儿童服装行业发展调研与市场前景预测报告（2024-2030年）</dc:title>
  <cp:keywords>中国儿童服装行业发展调研与市场前景预测报告（2024-2030年）</cp:keywords>
  <dc:description>中国儿童服装行业发展调研与市场前景预测报告（2024-2030年）</dc:description>
</cp:coreProperties>
</file>