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e35f200044909" w:history="1">
              <w:r>
                <w:rPr>
                  <w:rStyle w:val="Hyperlink"/>
                </w:rPr>
                <w:t>2026-2032年中国舞台服装市场现状调研与前景趋势分析报告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e35f200044909" w:history="1">
              <w:r>
                <w:rPr>
                  <w:rStyle w:val="Hyperlink"/>
                </w:rPr>
                <w:t>2026-2032年中国舞台服装市场现状调研与前景趋势分析报告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e35f200044909" w:history="1">
                <w:r>
                  <w:rPr>
                    <w:rStyle w:val="Hyperlink"/>
                  </w:rPr>
                  <w:t>https://www.20087.com/2/06/WuTaiFuZhuangFaZhanXianZhuangQianJing.html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服装专为戏剧、舞蹈、歌剧及综艺演出设计，强调视觉冲击力、角色塑造与动态适配性，需兼顾灯光反光、快速换装与演员舒适度。当前高端制作依赖资深设计师与打版师协作，采用特种面料（如夜光纱、金属丝织物）与手工装饰（珠绣、烫金）；巡演剧目普遍建立多套复制品保障连续演出。然而，中小型院团受限于预算，常重复使用或简化设计；行业缺乏统一防火阻燃标准，部分装饰材料存在安全隐患。</w:t>
      </w:r>
      <w:r>
        <w:rPr>
          <w:rFonts w:hint="eastAsia"/>
        </w:rPr>
        <w:br/>
      </w:r>
      <w:r>
        <w:rPr>
          <w:rFonts w:hint="eastAsia"/>
        </w:rPr>
        <w:t>　　未来，舞台服装将向智能织物、模块化设计与循环利用体系演进。温变、电致发光纤维可实现动态色彩变换；磁吸式连接件支持秒级换装。在可持续方面，可拆卸装饰与生物基亮片将减少一次性浪费；演出结束后服装进入租赁或改造渠道。此外，数字孪生技术将用于虚拟排练中的服装动态模拟。长远看，舞台服装将从一次性艺术道具升级为融合表演科技、环保理念与创意经济的动态视觉叙事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e35f200044909" w:history="1">
        <w:r>
          <w:rPr>
            <w:rStyle w:val="Hyperlink"/>
          </w:rPr>
          <w:t>2026-2032年中国舞台服装市场现状调研与前景趋势分析报告</w:t>
        </w:r>
      </w:hyperlink>
      <w:r>
        <w:rPr>
          <w:rFonts w:hint="eastAsia"/>
        </w:rPr>
        <w:t>》整合了国家统计局、相关行业协会等机构的详实数据，结合专业研究团队对舞台服装市场的长期监测，对舞台服装行业发展现状进行了全面分析。报告探讨了舞台服装行业的市场规模、需求动态、进出口情况、产业链结构和区域分布，详细分析了舞台服装竞争格局以及潜在的风险与投资机会。同时，报告也阐明了舞台服装行业的发展趋势，并对舞台服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舞台服装行业概述</w:t>
      </w:r>
      <w:r>
        <w:rPr>
          <w:rFonts w:hint="eastAsia"/>
        </w:rPr>
        <w:br/>
      </w:r>
      <w:r>
        <w:rPr>
          <w:rFonts w:hint="eastAsia"/>
        </w:rPr>
        <w:t>　　第一节 舞台服装定义与分类</w:t>
      </w:r>
      <w:r>
        <w:rPr>
          <w:rFonts w:hint="eastAsia"/>
        </w:rPr>
        <w:br/>
      </w:r>
      <w:r>
        <w:rPr>
          <w:rFonts w:hint="eastAsia"/>
        </w:rPr>
        <w:t>　　第二节 舞台服装应用领域</w:t>
      </w:r>
      <w:r>
        <w:rPr>
          <w:rFonts w:hint="eastAsia"/>
        </w:rPr>
        <w:br/>
      </w:r>
      <w:r>
        <w:rPr>
          <w:rFonts w:hint="eastAsia"/>
        </w:rPr>
        <w:t>　　第三节 舞台服装行业经济指标分析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一、舞台服装行业赢利性评估</w:t>
      </w:r>
      <w:r>
        <w:rPr>
          <w:rFonts w:hint="eastAsia"/>
        </w:rPr>
        <w:br/>
      </w:r>
      <w:r>
        <w:rPr>
          <w:rFonts w:hint="eastAsia"/>
        </w:rPr>
        <w:t>　　　　二、舞台服装行业成长速度分析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五、舞台服装行业风险性评估</w:t>
      </w:r>
      <w:r>
        <w:rPr>
          <w:rFonts w:hint="eastAsia"/>
        </w:rPr>
        <w:br/>
      </w:r>
      <w:r>
        <w:rPr>
          <w:rFonts w:hint="eastAsia"/>
        </w:rPr>
        <w:t>　　　　六、舞台服装行业周期性分析</w:t>
      </w:r>
      <w:r>
        <w:rPr>
          <w:rFonts w:hint="eastAsia"/>
        </w:rPr>
        <w:br/>
      </w:r>
      <w:r>
        <w:rPr>
          <w:rFonts w:hint="eastAsia"/>
        </w:rPr>
        <w:t>　　　　七、舞台服装行业竞争程度指标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全球舞台服装市场发展分析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2025-2026年全球舞台服装行业发展分析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2026-2032年全球舞台服装行业发展趋势与前景预测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一、舞台服装行业发展趋势</w:t>
      </w:r>
      <w:r>
        <w:rPr>
          <w:rFonts w:hint="eastAsia"/>
        </w:rPr>
        <w:br/>
      </w:r>
      <w:r>
        <w:rPr>
          <w:rFonts w:hint="eastAsia"/>
        </w:rPr>
        <w:t>　　　　二、舞台服装行业发展潜力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2025-2026年舞台服装产能与投资动态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2026-2032年舞台服装行业产量统计与趋势预测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一、2020-2025年舞台服装行业产量与增长趋势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1、2020-2025年舞台服装产量及增长趋势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2、2020-2025年舞台服装细分产品产量及份额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三、2026-2032年舞台服装产量预测</w:t>
      </w:r>
      <w:r>
        <w:rPr>
          <w:rFonts w:hint="eastAsia"/>
        </w:rPr>
        <w:br/>
      </w:r>
      <w:r>
        <w:rPr>
          <w:rFonts w:hint="eastAsia"/>
        </w:rPr>
        <w:t>　　第三节 2026-2032年舞台服装市场需求与销售分析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一、2025-2026年舞台服装行业需求现状</w:t>
      </w:r>
      <w:r>
        <w:rPr>
          <w:rFonts w:hint="eastAsia"/>
        </w:rPr>
        <w:br/>
      </w:r>
      <w:r>
        <w:rPr>
          <w:rFonts w:hint="eastAsia"/>
        </w:rPr>
        <w:t>　　　　二、舞台服装客户群体与需求特点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三、2020-2025年舞台服装行业销售规模分析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四、2026-2032年舞台服装市场增长潜力与规模预测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2025-2026年舞台服装行业技术发展现状及趋势分析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一、2025-2026年舞台服装主要细分产品市场现状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一、2020-2025年舞台服装市场价格走势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2026-2032年舞台服装价格竞争态势与趋势预测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2025-2026年重点区域舞台服装市场发展概况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2020-2025年中国舞台服装行业进出口情况分析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一、2020-2025年舞台服装进口规模分析</w:t>
      </w:r>
      <w:r>
        <w:rPr>
          <w:rFonts w:hint="eastAsia"/>
        </w:rPr>
        <w:br/>
      </w:r>
      <w:r>
        <w:rPr>
          <w:rFonts w:hint="eastAsia"/>
        </w:rPr>
        <w:t>　　　　二、舞台服装主要进口来源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一、2020-2025年舞台服装出口规模分析</w:t>
      </w:r>
      <w:r>
        <w:rPr>
          <w:rFonts w:hint="eastAsia"/>
        </w:rPr>
        <w:br/>
      </w:r>
      <w:r>
        <w:rPr>
          <w:rFonts w:hint="eastAsia"/>
        </w:rPr>
        <w:t>　　　　二、舞台服装主要出口目的地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2020-2025年中国舞台服装总体规模与财务指标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一、舞台服装企业数量与结构</w:t>
      </w:r>
      <w:r>
        <w:rPr>
          <w:rFonts w:hint="eastAsia"/>
        </w:rPr>
        <w:br/>
      </w:r>
      <w:r>
        <w:rPr>
          <w:rFonts w:hint="eastAsia"/>
        </w:rPr>
        <w:t>　　　　二、舞台服装从业人员规模</w:t>
      </w:r>
      <w:r>
        <w:rPr>
          <w:rFonts w:hint="eastAsia"/>
        </w:rPr>
        <w:br/>
      </w:r>
      <w:r>
        <w:rPr>
          <w:rFonts w:hint="eastAsia"/>
        </w:rPr>
        <w:t>　　　　三、舞台服装行业资产状况</w:t>
      </w:r>
      <w:r>
        <w:rPr>
          <w:rFonts w:hint="eastAsia"/>
        </w:rPr>
        <w:br/>
      </w:r>
      <w:r>
        <w:rPr>
          <w:rFonts w:hint="eastAsia"/>
        </w:rPr>
        <w:t>　　第二节 中国舞台服装行业财务指标总体分析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中国舞台服装行业竞争格局分析</w:t>
      </w:r>
      <w:r>
        <w:rPr>
          <w:rFonts w:hint="eastAsia"/>
        </w:rPr>
        <w:br/>
      </w:r>
      <w:r>
        <w:rPr>
          <w:rFonts w:hint="eastAsia"/>
        </w:rPr>
        <w:t>　　第一节 舞台服装行业竞争格局总览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2025-2026年舞台服装行业竞争力分析</w:t>
      </w:r>
      <w:r>
        <w:rPr>
          <w:rFonts w:hint="eastAsia"/>
        </w:rPr>
        <w:br/>
      </w:r>
      <w:r>
        <w:rPr>
          <w:rFonts w:hint="eastAsia"/>
        </w:rPr>
        <w:t>　　　　一、舞台服装供应商议价能力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2020-2025年舞台服装行业企业并购活动分析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2025-2026年舞台服装行业会展与招投标活动分析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2026年中国舞台服装企业发展策略分析</w:t>
      </w:r>
      <w:r>
        <w:rPr>
          <w:rFonts w:hint="eastAsia"/>
        </w:rPr>
        <w:br/>
      </w:r>
      <w:r>
        <w:rPr>
          <w:rFonts w:hint="eastAsia"/>
        </w:rPr>
        <w:t>　　第一节 舞台服装市场策略分析</w:t>
      </w:r>
      <w:r>
        <w:rPr>
          <w:rFonts w:hint="eastAsia"/>
        </w:rPr>
        <w:br/>
      </w:r>
      <w:r>
        <w:rPr>
          <w:rFonts w:hint="eastAsia"/>
        </w:rPr>
        <w:t>　　　　一、舞台服装市场定位与拓展策略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舞台服装销售策略分析</w:t>
      </w:r>
      <w:r>
        <w:rPr>
          <w:rFonts w:hint="eastAsia"/>
        </w:rPr>
        <w:br/>
      </w:r>
      <w:r>
        <w:rPr>
          <w:rFonts w:hint="eastAsia"/>
        </w:rPr>
        <w:t>　　　　一、舞台服装销售渠道与网络建设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提高舞台服装企业竞争力建议</w:t>
      </w:r>
      <w:r>
        <w:rPr>
          <w:rFonts w:hint="eastAsia"/>
        </w:rPr>
        <w:br/>
      </w:r>
      <w:r>
        <w:rPr>
          <w:rFonts w:hint="eastAsia"/>
        </w:rPr>
        <w:t>　　　　一、舞台服装技术创新与管理优化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舞台服装品牌战略思考</w:t>
      </w:r>
      <w:r>
        <w:rPr>
          <w:rFonts w:hint="eastAsia"/>
        </w:rPr>
        <w:br/>
      </w:r>
      <w:r>
        <w:rPr>
          <w:rFonts w:hint="eastAsia"/>
        </w:rPr>
        <w:t>　　　　一、舞台服装品牌建设与维护</w:t>
      </w:r>
      <w:r>
        <w:rPr>
          <w:rFonts w:hint="eastAsia"/>
        </w:rPr>
        <w:br/>
      </w:r>
      <w:r>
        <w:rPr>
          <w:rFonts w:hint="eastAsia"/>
        </w:rPr>
        <w:t>　　　　二、舞台服装品牌影响力与市场竞争力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中国舞台服装行业风险与对策</w:t>
      </w:r>
      <w:r>
        <w:rPr>
          <w:rFonts w:hint="eastAsia"/>
        </w:rPr>
        <w:br/>
      </w:r>
      <w:r>
        <w:rPr>
          <w:rFonts w:hint="eastAsia"/>
        </w:rPr>
        <w:t>　　第一节 舞台服装行业SWOT分析</w:t>
      </w:r>
      <w:r>
        <w:rPr>
          <w:rFonts w:hint="eastAsia"/>
        </w:rPr>
        <w:br/>
      </w:r>
      <w:r>
        <w:rPr>
          <w:rFonts w:hint="eastAsia"/>
        </w:rPr>
        <w:t>　　　　一、舞台服装行业优势分析</w:t>
      </w:r>
      <w:r>
        <w:rPr>
          <w:rFonts w:hint="eastAsia"/>
        </w:rPr>
        <w:br/>
      </w:r>
      <w:r>
        <w:rPr>
          <w:rFonts w:hint="eastAsia"/>
        </w:rPr>
        <w:t>　　　　二、舞台服装行业劣势分析</w:t>
      </w:r>
      <w:r>
        <w:rPr>
          <w:rFonts w:hint="eastAsia"/>
        </w:rPr>
        <w:br/>
      </w:r>
      <w:r>
        <w:rPr>
          <w:rFonts w:hint="eastAsia"/>
        </w:rPr>
        <w:t>　　　　三、舞台服装市场机会探索</w:t>
      </w:r>
      <w:r>
        <w:rPr>
          <w:rFonts w:hint="eastAsia"/>
        </w:rPr>
        <w:br/>
      </w:r>
      <w:r>
        <w:rPr>
          <w:rFonts w:hint="eastAsia"/>
        </w:rPr>
        <w:t>　　　　四、舞台服装市场威胁评估</w:t>
      </w:r>
      <w:r>
        <w:rPr>
          <w:rFonts w:hint="eastAsia"/>
        </w:rPr>
        <w:br/>
      </w:r>
      <w:r>
        <w:rPr>
          <w:rFonts w:hint="eastAsia"/>
        </w:rPr>
        <w:t>　　第二节 舞台服装行业风险及对策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2026-2032年中国舞台服装行业前景与发展趋势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2026-2032年舞台服装行业发展趋势与方向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二、舞台服装发展趋势分析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2026-2032年舞台服装行业发展潜力与机遇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舞台服装行业发展建议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舞台服装行业历程</w:t>
      </w:r>
      <w:r>
        <w:rPr>
          <w:rFonts w:hint="eastAsia"/>
        </w:rPr>
        <w:br/>
      </w:r>
      <w:r>
        <w:rPr>
          <w:rFonts w:hint="eastAsia"/>
        </w:rPr>
        <w:t>　　图表 舞台服装行业生命周期</w:t>
      </w:r>
      <w:r>
        <w:rPr>
          <w:rFonts w:hint="eastAsia"/>
        </w:rPr>
        <w:br/>
      </w:r>
      <w:r>
        <w:rPr>
          <w:rFonts w:hint="eastAsia"/>
        </w:rPr>
        <w:t>　　图表 舞台服装行业产业链分析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2020-2025年舞台服装行业市场容量分析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2020-2025年中国舞台服装行业产量及增长趋势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2020-2025年中国舞台服装市场需求量及增速统计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2025年中国舞台服装行业需求领域分布格局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2020-2025年中国舞台服装行业盈利情况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2020-2025年中国舞台服装行业利润总额统计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2020-2025年中国舞台服装进口金额分析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2020-2025年中国舞台服装出口数量分析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2020-2025年中国舞台服装出口金额分析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2025年中国舞台服装进口国家及地区分析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2025年中国舞台服装出口国家及地区分析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2020-2025年中国舞台服装行业企业平均规模情况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舞台服装企业信息</w:t>
      </w:r>
      <w:r>
        <w:rPr>
          <w:rFonts w:hint="eastAsia"/>
        </w:rPr>
        <w:br/>
      </w:r>
      <w:r>
        <w:rPr>
          <w:rFonts w:hint="eastAsia"/>
        </w:rPr>
        <w:t>　　图表 舞台服装企业经营情况分析</w:t>
      </w:r>
      <w:r>
        <w:rPr>
          <w:rFonts w:hint="eastAsia"/>
        </w:rPr>
        <w:br/>
      </w:r>
      <w:r>
        <w:rPr>
          <w:rFonts w:hint="eastAsia"/>
        </w:rPr>
        <w:t>　　图表 舞台服装重点企业（三）主要经济指标情况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2026-2032年中国舞台服装行业产能预测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2026-2032年中国舞台服装行业产量预测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2026-2032年中国舞台服装市场需求量预测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2026-2032年中国舞台服装行业供需平衡预测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2026-2032年中国舞台服装行业市场容量预测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2026-2032年中国舞台服装行业市场规模预测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2026-2032年中国舞台服装市场前景分析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2026-2032年中国舞台服装发展趋势预测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e35f200044909" w:history="1">
        <w:r>
          <w:rPr>
            <w:rStyle w:val="Hyperlink"/>
          </w:rPr>
          <w:t>2026-2032年中国舞台服装市场现状调研与前景趋势分析报告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e35f200044909" w:history="1">
        <w:r>
          <w:rPr>
            <w:rStyle w:val="Hyperlink"/>
          </w:rPr>
          <w:t>https://www.20087.com/2/06/WuTaiFuZhuangFaZhanXianZhuangQianJing.html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5f6779274655" w:history="1">
      <w:r>
        <w:rPr>
          <w:rStyle w:val="Hyperlink"/>
        </w:rPr>
        <w:t>2026-2032年中国舞台服装市场现状调研与前景趋势分析报告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WuTaiFuZhuangFaZhanXianZhuangQianJing.html" TargetMode="External" Id="R230e35f20004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WuTaiFuZhuangFaZhanXianZhuangQianJing.html" TargetMode="External" Id="R3e875f677927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2025-12-02T07:08:38Z</dcterms:created>
  <dcterms:modified xsi:type="dcterms:W3CDTF">2025-12-02T08:08:38Z</dcterms:modified>
  <dc:subject>2026-2032年中国舞台服装市场现状调研与前景趋势分析报告</dc:subject>
  <dc:title>2026-2032年中国舞台服装市场现状调研与前景趋势分析报告</dc:title>
  <cp:keywords>2026-2032年中国舞台服装市场现状调研与前景趋势分析报告</cp:keywords>
  <dc:description>2026-2032年中国舞台服装市场现状调研与前景趋势分析报告</dc:description>
</cp:coreProperties>
</file>