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e0dec614495a" w:history="1">
              <w:r>
                <w:rPr>
                  <w:rStyle w:val="Hyperlink"/>
                </w:rPr>
                <w:t>2026-2032年中国竹纤维服装行业发展现状分析与市场前景报告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e0dec614495a" w:history="1">
              <w:r>
                <w:rPr>
                  <w:rStyle w:val="Hyperlink"/>
                </w:rPr>
                <w:t>2026-2032年中国竹纤维服装行业发展现状分析与市场前景报告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e0dec614495a" w:history="1">
                <w:r>
                  <w:rPr>
                    <w:rStyle w:val="Hyperlink"/>
                  </w:rPr>
                  <w:t>https://www.20087.com/3/76/ZhuXianWeiFuZhuangHangYeXianZhuangJiQianJing.html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服装主要分为两类：一类是以竹浆粕为原料经粘胶法生产的再生竹纤维（本质为再生纤维素纤维），另一类为机械提取的天然竹原纤维。前者因手感柔软、吸湿性强而广泛用于内衣、T恤及家居服，后者因保留竹子天然抗菌性但工艺复杂、产量低，多用于高端小众产品。市场上“竹纤维”概念常被泛化使用，部分产品仅含少量竹炭添加剂，缺乏统一标识与功效验证标准，导致消费者认知混淆。尽管竹子生长快、无需农药、固碳能力强，赋予其显著生态优势，但再生竹纤维的生产过程若未采用闭环工艺，仍可能带来环境污染。整体而言，竹纤维服装正处于从“营销概念”向“真实可持续价值”验证的关键阶段。</w:t>
      </w:r>
      <w:r>
        <w:rPr>
          <w:rFonts w:hint="eastAsia"/>
        </w:rPr>
        <w:br/>
      </w:r>
      <w:r>
        <w:rPr>
          <w:rFonts w:hint="eastAsia"/>
        </w:rPr>
        <w:t>　　未来，竹纤维服装将朝着工艺透明化、功能实证化与价值链闭环化方向发展。市场调研网指出，绿色溶剂法（如Lyocell工艺）应用于竹浆纤维生产，将彻底摆脱二硫化碳使用，实现真正环保的“竹源Lyocell”。第三方认证体系（如OEKO-TEX、GRS）与区块链溯源将增强原料真实性与环境声明可信度。在功能层面，通过保留竹醌等天然活性成分或结合纳米银、壳聚糖等安全助剂，可科学验证并强化抗菌、除臭等特性。此外，废旧竹纤维服装的化学回收与再纺技术将逐步成熟，推动产业闭环。随着消费者对“漂绿”行为警惕性提高，具备真实环保工艺、可验证功能属性及透明供应链的竹纤维服装品牌，将在可持续时尚赛道中建立持久信任与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4e0dec614495a" w:history="1">
        <w:r>
          <w:rPr>
            <w:rStyle w:val="Hyperlink"/>
          </w:rPr>
          <w:t>2026-2032年中国竹纤维服装行业发展现状分析与市场前景报告</w:t>
        </w:r>
      </w:hyperlink>
      <w:r>
        <w:rPr>
          <w:rFonts w:hint="eastAsia"/>
        </w:rPr>
        <w:t>》，2025年竹纤维服装行业市场规模达 亿元，预计2032年市场规模将达 亿元，期间年均复合增长率（CAGR）达 %。报告基于国家统计局及相关协会的详实数据，系统分析了竹纤维服装行业的市场规模、重点企业表现、产业链结构、竞争格局及价格动态。报告内容严谨、数据详实，结合丰富图表，全面呈现竹纤维服装行业现状与未来发展趋势。通过对竹纤维服装技术现状、SWOT分析及市场前景的解读，报告为竹纤维服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按照不同产品类型，竹纤维服装主要可以分为如下几个类别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中国不同产品类型竹纤维服装增长趋势2021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竹纤维莫代尔</w:t>
      </w:r>
      <w:r>
        <w:rPr>
          <w:rFonts w:hint="eastAsia"/>
        </w:rPr>
        <w:br/>
      </w:r>
      <w:r>
        <w:rPr>
          <w:rFonts w:hint="eastAsia"/>
        </w:rPr>
        <w:t>　　　　1.2.3 竹粘胶纤维</w:t>
      </w:r>
      <w:r>
        <w:rPr>
          <w:rFonts w:hint="eastAsia"/>
        </w:rPr>
        <w:br/>
      </w:r>
      <w:r>
        <w:rPr>
          <w:rFonts w:hint="eastAsia"/>
        </w:rPr>
        <w:t>　　　　1.2.4 竹莱卡</w:t>
      </w:r>
      <w:r>
        <w:rPr>
          <w:rFonts w:hint="eastAsia"/>
        </w:rPr>
        <w:br/>
      </w:r>
      <w:r>
        <w:rPr>
          <w:rFonts w:hint="eastAsia"/>
        </w:rPr>
        <w:t>　　　　1.2.5 竹棉混纺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从不同应用，竹纤维服装主要包括如下几个方面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中国不同应用竹纤维服装增长趋势2021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男士服装</w:t>
      </w:r>
      <w:r>
        <w:rPr>
          <w:rFonts w:hint="eastAsia"/>
        </w:rPr>
        <w:br/>
      </w:r>
      <w:r>
        <w:rPr>
          <w:rFonts w:hint="eastAsia"/>
        </w:rPr>
        <w:t>　　　　1.3.3 女士服装</w:t>
      </w:r>
      <w:r>
        <w:rPr>
          <w:rFonts w:hint="eastAsia"/>
        </w:rPr>
        <w:br/>
      </w:r>
      <w:r>
        <w:rPr>
          <w:rFonts w:hint="eastAsia"/>
        </w:rPr>
        <w:t>　　1.4 中国竹纤维服装发展现状及未来趋势（2021-2032）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中国市场竹纤维服装收入及增长率（2021-2032）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中国市场竹纤维服装销量及增长率（2021-2032）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中国市场主要竹纤维服装厂商分析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中国市场主要厂商竹纤维服装销量及市场占有率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中国市场主要厂商竹纤维服装销量（2021-2026）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中国市场主要厂商竹纤维服装销量市场份额（2021-2026）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中国市场主要厂商竹纤维服装收入及市场占有率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中国市场主要厂商竹纤维服装收入（2021-2026）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中国市场主要厂商竹纤维服装收入市场份额（2021-2026）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2025年中国市场主要厂商竹纤维服装收入排名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中国市场主要厂商竹纤维服装价格（2021-2026）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中国市场主要厂商竹纤维服装总部及产地分布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中国市场主要厂商成立时间及竹纤维服装商业化日期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中国市场主要厂商竹纤维服装产品类型及应用</w:t>
      </w:r>
      <w:r>
        <w:rPr>
          <w:rFonts w:hint="eastAsia"/>
        </w:rPr>
        <w:br/>
      </w:r>
      <w:r>
        <w:rPr>
          <w:rFonts w:hint="eastAsia"/>
        </w:rPr>
        <w:t>　　2.7 竹纤维服装行业集中度、竞争程度分析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竹纤维服装行业集中度分析：2025年中国Top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中国市场竹纤维服装第一梯队、第二梯队和第三梯队厂商（品牌）及2025年市场份额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重点企业（13）在中国市场竹纤维服装销量、收入、价格及毛利率（2021-2026）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不同产品类型竹纤维服装分析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中国市场不同产品类型竹纤维服装销量（2021-2032）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中国市场不同产品类型竹纤维服装销量及市场份额（2021-2026）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中国市场不同产品类型竹纤维服装销量预测（2027-2032）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中国市场不同产品类型竹纤维服装规模（2021-2032）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中国市场不同产品类型竹纤维服装规模及市场份额（2021-2026）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中国市场不同产品类型竹纤维服装规模预测（2027-2032）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中国市场不同产品类型竹纤维服装价格走势（2021-2032）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不同应用竹纤维服装分析</w:t>
      </w:r>
      <w:r>
        <w:rPr>
          <w:rFonts w:hint="eastAsia"/>
        </w:rPr>
        <w:br/>
      </w:r>
      <w:r>
        <w:rPr>
          <w:rFonts w:hint="eastAsia"/>
        </w:rPr>
        <w:t>　　5.1 中国市场不同应用竹纤维服装销量（2021-2032）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中国市场不同应用竹纤维服装销量及市场份额（2021-2026）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中国市场不同应用竹纤维服装销量预测（2027-2032）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中国市场不同应用竹纤维服装规模（2021-2032）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中国市场不同应用竹纤维服装规模及市场份额（2021-2026）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中国市场不同应用竹纤维服装规模预测（2027-2032）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中国市场不同应用竹纤维服装价格走势（2021-2032）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竹纤维服装行业发展分析---发展趋势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竹纤维服装行业发展分析---厂商壁垒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竹纤维服装行业发展分析---驱动因素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竹纤维服装行业发展分析---制约因素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竹纤维服装中国企业SWOT分析</w:t>
      </w:r>
      <w:r>
        <w:rPr>
          <w:rFonts w:hint="eastAsia"/>
        </w:rPr>
        <w:br/>
      </w:r>
      <w:r>
        <w:rPr>
          <w:rFonts w:hint="eastAsia"/>
        </w:rPr>
        <w:t>　　6.6 竹纤维服装行业发展分析---行业政策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竹纤维服装行业产业链简介</w:t>
      </w:r>
      <w:r>
        <w:rPr>
          <w:rFonts w:hint="eastAsia"/>
        </w:rPr>
        <w:br/>
      </w:r>
      <w:r>
        <w:rPr>
          <w:rFonts w:hint="eastAsia"/>
        </w:rPr>
        <w:t>　　7.2 竹纤维服装产业链分析-上游</w:t>
      </w:r>
      <w:r>
        <w:rPr>
          <w:rFonts w:hint="eastAsia"/>
        </w:rPr>
        <w:br/>
      </w:r>
      <w:r>
        <w:rPr>
          <w:rFonts w:hint="eastAsia"/>
        </w:rPr>
        <w:t>　　7.3 竹纤维服装产业链分析-中游</w:t>
      </w:r>
      <w:r>
        <w:rPr>
          <w:rFonts w:hint="eastAsia"/>
        </w:rPr>
        <w:br/>
      </w:r>
      <w:r>
        <w:rPr>
          <w:rFonts w:hint="eastAsia"/>
        </w:rPr>
        <w:t>　　7.4 竹纤维服装产业链分析-下游</w:t>
      </w:r>
      <w:r>
        <w:rPr>
          <w:rFonts w:hint="eastAsia"/>
        </w:rPr>
        <w:br/>
      </w:r>
      <w:r>
        <w:rPr>
          <w:rFonts w:hint="eastAsia"/>
        </w:rPr>
        <w:t>　　7.5 竹纤维服装行业采购模式</w:t>
      </w:r>
      <w:r>
        <w:rPr>
          <w:rFonts w:hint="eastAsia"/>
        </w:rPr>
        <w:br/>
      </w:r>
      <w:r>
        <w:rPr>
          <w:rFonts w:hint="eastAsia"/>
        </w:rPr>
        <w:t>　　7.6 竹纤维服装行业生产模式</w:t>
      </w:r>
      <w:r>
        <w:rPr>
          <w:rFonts w:hint="eastAsia"/>
        </w:rPr>
        <w:br/>
      </w:r>
      <w:r>
        <w:rPr>
          <w:rFonts w:hint="eastAsia"/>
        </w:rPr>
        <w:t>　　7.7 竹纤维服装行业销售模式及销售渠道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中国本土竹纤维服装产能、产量分析</w:t>
      </w:r>
      <w:r>
        <w:rPr>
          <w:rFonts w:hint="eastAsia"/>
        </w:rPr>
        <w:br/>
      </w:r>
      <w:r>
        <w:rPr>
          <w:rFonts w:hint="eastAsia"/>
        </w:rPr>
        <w:t>　　8.1 中国竹纤维服装供需现状及预测（2021-2032）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中国竹纤维服装产能、产量、产能利用率及发展趋势（2021-2032）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中国竹纤维服装产量、市场需求量及发展趋势（2021-2032）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中国竹纤维服装进出口分析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中国市场竹纤维服装主要进口来源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中国市场竹纤维服装主要出口目的地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不同产品类型竹纤维服装市场规模2021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不同应用竹纤维服装市场规模2021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中国市场主要厂商竹纤维服装销量（2021-2026）&amp;（千件）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中国市场主要厂商竹纤维服装销量市场份额（2021-2026）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中国市场主要厂商竹纤维服装收入（2021-2026）&amp;（万元）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中国市场主要厂商竹纤维服装收入份额（2021-2026）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2025年中国主要生产商竹纤维服装收入排名（万元）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中国市场主要厂商竹纤维服装价格（2021-2026）&amp;（元/件）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中国市场主要厂商竹纤维服装总部及产地分布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中国市场主要厂商成立时间及竹纤维服装商业化日期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中国市场主要厂商竹纤维服装产品类型及应用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2025年中国市场竹纤维服装主要厂商市场地位（第一梯队、第二梯队和第三梯队）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竹纤维服装市场投资、并购等现状分析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竹纤维服装生产基地、总部、竞争对手及市场地位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竹纤维服装产品规格、参数及市场应用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竹纤维服装销量（千件）、收入（万元）、价格（元/件）及毛利率（2021-2026）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中国市场不同产品类型竹纤维服装销量（2021-2026）&amp;（千件）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中国市场不同产品类型竹纤维服装销量市场份额（2021-2026）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中国市场不同产品类型竹纤维服装销量预测（2027-2032）&amp;（千件）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中国市场不同产品类型竹纤维服装销量市场份额预测（2027-2032）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中国市场不同产品类型竹纤维服装规模（2021-2026）&amp;（万元）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中国市场不同产品类型竹纤维服装规模市场份额（2021-2026）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中国市场不同产品类型竹纤维服装规模预测（2027-2032）&amp;（万元）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中国市场不同产品类型竹纤维服装规模市场份额预测（2027-2032）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中国市场不同应用竹纤维服装销量（2021-2026）&amp;（千件）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中国市场不同应用竹纤维服装销量市场份额（2021-2026）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中国市场不同应用竹纤维服装销量预测（2027-2032）&amp;（千件）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中国市场不同应用竹纤维服装销量市场份额预测（2027-2032）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中国市场不同应用竹纤维服装规模（2021-2026）&amp;（万元）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中国市场不同应用竹纤维服装规模市场份额（2021-2026）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中国市场不同应用竹纤维服装规模预测（2027-2032）&amp;（万元）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中国市场不同应用竹纤维服装规模市场份额预测（2027-2032）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竹纤维服装行业发展分析---发展趋势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竹纤维服装行业发展分析---厂商壁垒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竹纤维服装行业发展分析---驱动因素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竹纤维服装行业发展分析---制约因素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竹纤维服装行业相关重点政策一览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竹纤维服装行业供应链分析</w:t>
      </w:r>
      <w:r>
        <w:rPr>
          <w:rFonts w:hint="eastAsia"/>
        </w:rPr>
        <w:br/>
      </w:r>
      <w:r>
        <w:rPr>
          <w:rFonts w:hint="eastAsia"/>
        </w:rPr>
        <w:t>　　表 101： 竹纤维服装上游原料供应商</w:t>
      </w:r>
      <w:r>
        <w:rPr>
          <w:rFonts w:hint="eastAsia"/>
        </w:rPr>
        <w:br/>
      </w:r>
      <w:r>
        <w:rPr>
          <w:rFonts w:hint="eastAsia"/>
        </w:rPr>
        <w:t>　　表 102： 竹纤维服装行业主要下游客户</w:t>
      </w:r>
      <w:r>
        <w:rPr>
          <w:rFonts w:hint="eastAsia"/>
        </w:rPr>
        <w:br/>
      </w:r>
      <w:r>
        <w:rPr>
          <w:rFonts w:hint="eastAsia"/>
        </w:rPr>
        <w:t>　　表 103： 竹纤维服装典型经销商</w:t>
      </w:r>
      <w:r>
        <w:rPr>
          <w:rFonts w:hint="eastAsia"/>
        </w:rPr>
        <w:br/>
      </w:r>
      <w:r>
        <w:rPr>
          <w:rFonts w:hint="eastAsia"/>
        </w:rPr>
        <w:t>　　表 104： 中国竹纤维服装产量、销量、进口量及出口量（2021-2026）&amp;（千件）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中国竹纤维服装产量、销量、进口量及出口量预测（2027-2032）&amp;（千件）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中国市场竹纤维服装主要进口来源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中国市场竹纤维服装主要出口目的地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竹纤维服装产品图片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中国不同产品类型竹纤维服装市场规模市场份额2025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竹纤维莫代尔产品图片</w:t>
      </w:r>
      <w:r>
        <w:rPr>
          <w:rFonts w:hint="eastAsia"/>
        </w:rPr>
        <w:br/>
      </w:r>
      <w:r>
        <w:rPr>
          <w:rFonts w:hint="eastAsia"/>
        </w:rPr>
        <w:t>　　图 4： 竹粘胶纤维产品图片</w:t>
      </w:r>
      <w:r>
        <w:rPr>
          <w:rFonts w:hint="eastAsia"/>
        </w:rPr>
        <w:br/>
      </w:r>
      <w:r>
        <w:rPr>
          <w:rFonts w:hint="eastAsia"/>
        </w:rPr>
        <w:t>　　图 5： 竹莱卡产品图片</w:t>
      </w:r>
      <w:r>
        <w:rPr>
          <w:rFonts w:hint="eastAsia"/>
        </w:rPr>
        <w:br/>
      </w:r>
      <w:r>
        <w:rPr>
          <w:rFonts w:hint="eastAsia"/>
        </w:rPr>
        <w:t>　　图 6： 竹棉混纺产品图片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中国不同应用竹纤维服装市场份额2025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男士服装</w:t>
      </w:r>
      <w:r>
        <w:rPr>
          <w:rFonts w:hint="eastAsia"/>
        </w:rPr>
        <w:br/>
      </w:r>
      <w:r>
        <w:rPr>
          <w:rFonts w:hint="eastAsia"/>
        </w:rPr>
        <w:t>　　图 10： 女士服装</w:t>
      </w:r>
      <w:r>
        <w:rPr>
          <w:rFonts w:hint="eastAsia"/>
        </w:rPr>
        <w:br/>
      </w:r>
      <w:r>
        <w:rPr>
          <w:rFonts w:hint="eastAsia"/>
        </w:rPr>
        <w:t>　　图 11： 中国市场竹纤维服装市场规模，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中国市场竹纤维服装收入及增长率（2021-2032）&amp;（万元）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中国市场竹纤维服装销量及增长率（2021-2032）&amp;（千件）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2025年中国市场主要厂商竹纤维服装销量市场份额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2025年中国市场主要厂商竹纤维服装收入市场份额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2025年中国市场前五大厂商竹纤维服装市场份额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2025年中国市场竹纤维服装第一梯队、第二梯队和第三梯队厂商（品牌）及市场份额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中国市场不同产品类型竹纤维服装价格走势（2021-2032）&amp;（元/件）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中国市场不同应用竹纤维服装价格走势（2021-2032）&amp;（元/件）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竹纤维服装中国企业SWOT分析</w:t>
      </w:r>
      <w:r>
        <w:rPr>
          <w:rFonts w:hint="eastAsia"/>
        </w:rPr>
        <w:br/>
      </w:r>
      <w:r>
        <w:rPr>
          <w:rFonts w:hint="eastAsia"/>
        </w:rPr>
        <w:t>　　图 21： 竹纤维服装产业链</w:t>
      </w:r>
      <w:r>
        <w:rPr>
          <w:rFonts w:hint="eastAsia"/>
        </w:rPr>
        <w:br/>
      </w:r>
      <w:r>
        <w:rPr>
          <w:rFonts w:hint="eastAsia"/>
        </w:rPr>
        <w:t>　　图 22： 竹纤维服装行业采购模式分析</w:t>
      </w:r>
      <w:r>
        <w:rPr>
          <w:rFonts w:hint="eastAsia"/>
        </w:rPr>
        <w:br/>
      </w:r>
      <w:r>
        <w:rPr>
          <w:rFonts w:hint="eastAsia"/>
        </w:rPr>
        <w:t>　　图 23： 竹纤维服装行业生产模式分析</w:t>
      </w:r>
      <w:r>
        <w:rPr>
          <w:rFonts w:hint="eastAsia"/>
        </w:rPr>
        <w:br/>
      </w:r>
      <w:r>
        <w:rPr>
          <w:rFonts w:hint="eastAsia"/>
        </w:rPr>
        <w:t>　　图 24： 竹纤维服装行业销售模式分析</w:t>
      </w:r>
      <w:r>
        <w:rPr>
          <w:rFonts w:hint="eastAsia"/>
        </w:rPr>
        <w:br/>
      </w:r>
      <w:r>
        <w:rPr>
          <w:rFonts w:hint="eastAsia"/>
        </w:rPr>
        <w:t>　　图 25： 中国竹纤维服装产能、产量、产能利用率及发展趋势（2021-2032）&amp;（千件）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中国竹纤维服装产量、市场需求量及发展趋势（2021-2032）&amp;（千件）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e0dec614495a" w:history="1">
        <w:r>
          <w:rPr>
            <w:rStyle w:val="Hyperlink"/>
          </w:rPr>
          <w:t>2026-2032年中国竹纤维服装行业发展现状分析与市场前景报告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e0dec614495a" w:history="1">
        <w:r>
          <w:rPr>
            <w:rStyle w:val="Hyperlink"/>
          </w:rPr>
          <w:t>https://www.20087.com/3/76/ZhuXianWeiFuZhuangHangYeXianZhuangJiQianJing.html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热点：竹纤维的衣服有什么特点、竹纤维服装的优缺点、竹纤维t恤好吗、竹纤维服装品牌、竹子做的衣服叫什么、竹纤维服装技术分析、竹纤维对人体有害吗、竹纤维服装厂家批发、竹纤维衣服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47a44d8224a94" w:history="1">
      <w:r>
        <w:rPr>
          <w:rStyle w:val="Hyperlink"/>
        </w:rPr>
        <w:t>2026-2032年中国竹纤维服装行业发展现状分析与市场前景报告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uXianWeiFuZhuangHangYeXianZhuangJiQianJing.html" TargetMode="External" Id="R6654e0dec61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uXianWeiFuZhuangHangYeXianZhuangJiQianJing.html" TargetMode="External" Id="R8fb47a44d822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2026-03-03T03:30:51Z</dcterms:created>
  <dcterms:modified xsi:type="dcterms:W3CDTF">2026-03-03T04:30:51Z</dcterms:modified>
  <dc:subject>2026-2032年中国竹纤维服装行业发展现状分析与市场前景报告</dc:subject>
  <dc:title>2026-2032年中国竹纤维服装行业发展现状分析与市场前景报告</dc:title>
  <cp:keywords>2026-2032年中国竹纤维服装行业发展现状分析与市场前景报告</cp:keywords>
  <dc:description>2026-2032年中国竹纤维服装行业发展现状分析与市场前景报告</dc:description>
</cp:coreProperties>
</file>