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6858ea92547ac" w:history="1">
              <w:r>
                <w:rPr>
                  <w:rStyle w:val="Hyperlink"/>
                </w:rPr>
                <w:t>中国躺椅沙发行业市场分析及发展前景预测报告（2026-2032年）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6858ea92547ac" w:history="1">
              <w:r>
                <w:rPr>
                  <w:rStyle w:val="Hyperlink"/>
                </w:rPr>
                <w:t>中国躺椅沙发行业市场分析及发展前景预测报告（2026-2032年）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6858ea92547ac" w:history="1">
                <w:r>
                  <w:rPr>
                    <w:rStyle w:val="Hyperlink"/>
                  </w:rPr>
                  <w:t>https://www.20087.com/3/66/TangYiShaFaHangYeQianJingFenXi.html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躺椅沙发当前在家庭休闲、高端酒店及养老护理场景中持续升级，产品设计融合人体工学支撑、电动调节与美学表达。主流款式采用高回弹海绵、独立袋装弹簧及透气面料，支持多档位 recliner 功能、腿部托升甚至零重力模式。在居家生活品质提升与适老化改造政策推动下，消费者偏好静音电机、USB充电接口及抗菌防螨处理。然而，市场存在低价产品框架松动、电机寿命短，以及电动机构故障后维修成本高等问题；同时，大体积设计与小户型空间矛盾日益凸显，促使品牌开发紧凑型或壁挂式变体。</w:t>
      </w:r>
      <w:r>
        <w:rPr>
          <w:rFonts w:hint="eastAsia"/>
        </w:rPr>
        <w:br/>
      </w:r>
      <w:r>
        <w:rPr>
          <w:rFonts w:hint="eastAsia"/>
        </w:rPr>
        <w:t>　　未来，躺椅沙发将向健康干预、智能交互与可持续材料深度融合。内置压力传感器可监测坐姿并提醒调整；联动智能家居系统实现灯光、音响随躺卧状态自动调节。在材料端，再生海洋塑料制成的织物、植物基泡沫及FSC认证木材将强化环保属性。此外，模块化设计支持靠背、脚托等部件单独更换，延长产品生命周期。长远看，躺椅沙发将从舒适家具升级为集生理支持、情绪舒缓与循环设计理念于一体的智慧生活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6858ea92547ac" w:history="1">
        <w:r>
          <w:rPr>
            <w:rStyle w:val="Hyperlink"/>
          </w:rPr>
          <w:t>中国躺椅沙发行业市场分析及发展前景预测报告（2026-2032年）</w:t>
        </w:r>
      </w:hyperlink>
      <w:r>
        <w:rPr>
          <w:rFonts w:hint="eastAsia"/>
        </w:rPr>
        <w:t>》依托详实数据与一手调研资料，系统分析了躺椅沙发行业的产业链结构、市场规模、需求特征及价格体系，客观呈现了躺椅沙发行业发展现状，科学预测了躺椅沙发市场前景与未来趋势，重点剖析了重点企业的竞争格局、市场集中度及品牌影响力。同时，通过对躺椅沙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躺椅沙发市场概述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按照不同产品类型，躺椅沙发主要可以分为如下几个类别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中国不同产品类型躺椅沙发增长趋势2021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单座躺椅沙发</w:t>
      </w:r>
      <w:r>
        <w:rPr>
          <w:rFonts w:hint="eastAsia"/>
        </w:rPr>
        <w:br/>
      </w:r>
      <w:r>
        <w:rPr>
          <w:rFonts w:hint="eastAsia"/>
        </w:rPr>
        <w:t>　　　　1.2.3 多座躺椅沙发</w:t>
      </w:r>
      <w:r>
        <w:rPr>
          <w:rFonts w:hint="eastAsia"/>
        </w:rPr>
        <w:br/>
      </w:r>
      <w:r>
        <w:rPr>
          <w:rFonts w:hint="eastAsia"/>
        </w:rPr>
        <w:t>　　1.3 从不同应用，躺椅沙发主要包括如下几个方面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中国不同应用躺椅沙发增长趋势2021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家具及家饰店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中国躺椅沙发发展现状及未来趋势（2021-2032）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中国市场躺椅沙发收入及增长率（2021-2032）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中国市场躺椅沙发销量及增长率（2021-2032）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中国市场主要躺椅沙发厂商分析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中国市场主要厂商躺椅沙发销量及市场占有率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中国市场主要厂商躺椅沙发销量（2021-2026）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中国市场主要厂商躺椅沙发销量市场份额（2021-2026）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中国市场主要厂商躺椅沙发收入及市场占有率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中国市场主要厂商躺椅沙发收入（2021-2026）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中国市场主要厂商躺椅沙发收入市场份额（2021-2026）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2025年中国市场主要厂商躺椅沙发收入排名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中国市场主要厂商躺椅沙发价格（2021-2026）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中国市场主要厂商躺椅沙发总部及产地分布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中国市场主要厂商成立时间及躺椅沙发商业化日期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中国市场主要厂商躺椅沙发产品类型及应用</w:t>
      </w:r>
      <w:r>
        <w:rPr>
          <w:rFonts w:hint="eastAsia"/>
        </w:rPr>
        <w:br/>
      </w:r>
      <w:r>
        <w:rPr>
          <w:rFonts w:hint="eastAsia"/>
        </w:rPr>
        <w:t>　　2.7 躺椅沙发行业集中度、竞争程度分析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躺椅沙发行业集中度分析：2025年中国Top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中国市场躺椅沙发第一梯队、第二梯队和第三梯队厂商（品牌）及2025年市场份额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重点企业（9）在中国市场躺椅沙发销量、收入、价格及毛利率（2021-2026）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不同产品类型躺椅沙发分析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中国市场不同产品类型躺椅沙发销量（2021-2032）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中国市场不同产品类型躺椅沙发销量及市场份额（2021-2026）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中国市场不同产品类型躺椅沙发销量预测（2027-2032）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中国市场不同产品类型躺椅沙发规模（2021-2032）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中国市场不同产品类型躺椅沙发规模及市场份额（2021-2026）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中国市场不同产品类型躺椅沙发规模预测（2027-2032）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中国市场不同产品类型躺椅沙发价格走势（2021-2032）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不同应用躺椅沙发分析</w:t>
      </w:r>
      <w:r>
        <w:rPr>
          <w:rFonts w:hint="eastAsia"/>
        </w:rPr>
        <w:br/>
      </w:r>
      <w:r>
        <w:rPr>
          <w:rFonts w:hint="eastAsia"/>
        </w:rPr>
        <w:t>　　5.1 中国市场不同应用躺椅沙发销量（2021-2032）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中国市场不同应用躺椅沙发销量及市场份额（2021-2026）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中国市场不同应用躺椅沙发销量预测（2027-2032）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中国市场不同应用躺椅沙发规模（2021-2032）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中国市场不同应用躺椅沙发规模及市场份额（2021-2026）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中国市场不同应用躺椅沙发规模预测（2027-2032）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中国市场不同应用躺椅沙发价格走势（2021-2032）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躺椅沙发行业发展分析---发展趋势</w:t>
      </w:r>
      <w:r>
        <w:rPr>
          <w:rFonts w:hint="eastAsia"/>
        </w:rPr>
        <w:br/>
      </w:r>
      <w:r>
        <w:rPr>
          <w:rFonts w:hint="eastAsia"/>
        </w:rPr>
        <w:t>　　6.2 躺椅沙发行业发展分析---厂商壁垒</w:t>
      </w:r>
      <w:r>
        <w:rPr>
          <w:rFonts w:hint="eastAsia"/>
        </w:rPr>
        <w:br/>
      </w:r>
      <w:r>
        <w:rPr>
          <w:rFonts w:hint="eastAsia"/>
        </w:rPr>
        <w:t>　　6.3 躺椅沙发行业发展分析---驱动因素</w:t>
      </w:r>
      <w:r>
        <w:rPr>
          <w:rFonts w:hint="eastAsia"/>
        </w:rPr>
        <w:br/>
      </w:r>
      <w:r>
        <w:rPr>
          <w:rFonts w:hint="eastAsia"/>
        </w:rPr>
        <w:t>　　6.4 躺椅沙发行业发展分析---制约因素</w:t>
      </w:r>
      <w:r>
        <w:rPr>
          <w:rFonts w:hint="eastAsia"/>
        </w:rPr>
        <w:br/>
      </w:r>
      <w:r>
        <w:rPr>
          <w:rFonts w:hint="eastAsia"/>
        </w:rPr>
        <w:t>　　6.5 躺椅沙发中国企业SWOT分析</w:t>
      </w:r>
      <w:r>
        <w:rPr>
          <w:rFonts w:hint="eastAsia"/>
        </w:rPr>
        <w:br/>
      </w:r>
      <w:r>
        <w:rPr>
          <w:rFonts w:hint="eastAsia"/>
        </w:rPr>
        <w:t>　　6.6 躺椅沙发行业发展分析---行业政策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躺椅沙发行业产业链简介</w:t>
      </w:r>
      <w:r>
        <w:rPr>
          <w:rFonts w:hint="eastAsia"/>
        </w:rPr>
        <w:br/>
      </w:r>
      <w:r>
        <w:rPr>
          <w:rFonts w:hint="eastAsia"/>
        </w:rPr>
        <w:t>　　7.2 躺椅沙发产业链分析-上游</w:t>
      </w:r>
      <w:r>
        <w:rPr>
          <w:rFonts w:hint="eastAsia"/>
        </w:rPr>
        <w:br/>
      </w:r>
      <w:r>
        <w:rPr>
          <w:rFonts w:hint="eastAsia"/>
        </w:rPr>
        <w:t>　　7.3 躺椅沙发产业链分析-中游</w:t>
      </w:r>
      <w:r>
        <w:rPr>
          <w:rFonts w:hint="eastAsia"/>
        </w:rPr>
        <w:br/>
      </w:r>
      <w:r>
        <w:rPr>
          <w:rFonts w:hint="eastAsia"/>
        </w:rPr>
        <w:t>　　7.4 躺椅沙发产业链分析-下游</w:t>
      </w:r>
      <w:r>
        <w:rPr>
          <w:rFonts w:hint="eastAsia"/>
        </w:rPr>
        <w:br/>
      </w:r>
      <w:r>
        <w:rPr>
          <w:rFonts w:hint="eastAsia"/>
        </w:rPr>
        <w:t>　　7.5 躺椅沙发行业采购模式</w:t>
      </w:r>
      <w:r>
        <w:rPr>
          <w:rFonts w:hint="eastAsia"/>
        </w:rPr>
        <w:br/>
      </w:r>
      <w:r>
        <w:rPr>
          <w:rFonts w:hint="eastAsia"/>
        </w:rPr>
        <w:t>　　7.6 躺椅沙发行业生产模式</w:t>
      </w:r>
      <w:r>
        <w:rPr>
          <w:rFonts w:hint="eastAsia"/>
        </w:rPr>
        <w:br/>
      </w:r>
      <w:r>
        <w:rPr>
          <w:rFonts w:hint="eastAsia"/>
        </w:rPr>
        <w:t>　　7.7 躺椅沙发行业销售模式及销售渠道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中国本土躺椅沙发产能、产量分析</w:t>
      </w:r>
      <w:r>
        <w:rPr>
          <w:rFonts w:hint="eastAsia"/>
        </w:rPr>
        <w:br/>
      </w:r>
      <w:r>
        <w:rPr>
          <w:rFonts w:hint="eastAsia"/>
        </w:rPr>
        <w:t>　　8.1 中国躺椅沙发供需现状及预测（2021-2032）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中国躺椅沙发产能、产量、产能利用率及发展趋势（2021-2032）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中国躺椅沙发产量、市场需求量及发展趋势（2021-2032）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中国躺椅沙发进出口分析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中国市场躺椅沙发主要进口来源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中国市场躺椅沙发主要出口目的地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不同产品类型躺椅沙发市场规模2021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不同应用躺椅沙发市场规模2021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中国市场主要厂商躺椅沙发销量（2021-2026）&amp;（套）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中国市场主要厂商躺椅沙发销量市场份额（2021-2026）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中国市场主要厂商躺椅沙发收入（2021-2026）&amp;（万元）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中国市场主要厂商躺椅沙发收入份额（2021-2026）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2025年中国主要生产商躺椅沙发收入排名（万元）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中国市场主要厂商躺椅沙发价格（2021-2026）&amp;（USD/Unit）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中国市场主要厂商躺椅沙发总部及产地分布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中国市场主要厂商成立时间及躺椅沙发商业化日期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中国市场主要厂商躺椅沙发产品类型及应用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2025年中国市场躺椅沙发主要厂商市场地位（第一梯队、第二梯队和第三梯队）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躺椅沙发市场投资、并购等现状分析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躺椅沙发生产基地、总部、竞争对手及市场地位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躺椅沙发产品规格、参数及市场应用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躺椅沙发销量（套）、收入（万元）、价格（USD/Unit）及毛利率（2021-2026）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中国市场不同产品类型躺椅沙发销量（2021-2026）&amp;（套）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中国市场不同产品类型躺椅沙发销量市场份额（2021-2026）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中国市场不同产品类型躺椅沙发销量预测（2027-2032）&amp;（套）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中国市场不同产品类型躺椅沙发销量市场份额预测（2027-2032）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中国市场不同产品类型躺椅沙发规模（2021-2026）&amp;（万元）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中国市场不同产品类型躺椅沙发规模市场份额（2021-2026）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中国市场不同产品类型躺椅沙发规模预测（2027-2032）&amp;（万元）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中国市场不同产品类型躺椅沙发规模市场份额预测（2027-2032）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中国市场不同应用躺椅沙发销量（2021-2026）&amp;（套）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中国市场不同应用躺椅沙发销量市场份额（2021-2026）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中国市场不同应用躺椅沙发销量预测（2027-2032）&amp;（套）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中国市场不同应用躺椅沙发销量市场份额预测（2027-2032）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中国市场不同应用躺椅沙发规模（2021-2026）&amp;（万元）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中国市场不同应用躺椅沙发规模市场份额（2021-2026）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中国市场不同应用躺椅沙发规模预测（2027-2032）&amp;（万元）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中国市场不同应用躺椅沙发规模市场份额预测（2027-2032）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躺椅沙发行业发展分析---发展趋势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躺椅沙发行业发展分析---厂商壁垒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躺椅沙发行业发展分析---驱动因素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躺椅沙发行业发展分析---制约因素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躺椅沙发行业相关重点政策一览</w:t>
      </w:r>
      <w:r>
        <w:rPr>
          <w:rFonts w:hint="eastAsia"/>
        </w:rPr>
        <w:br/>
      </w:r>
      <w:r>
        <w:rPr>
          <w:rFonts w:hint="eastAsia"/>
        </w:rPr>
        <w:t>　　表 80： 躺椅沙发行业供应链分析</w:t>
      </w:r>
      <w:r>
        <w:rPr>
          <w:rFonts w:hint="eastAsia"/>
        </w:rPr>
        <w:br/>
      </w:r>
      <w:r>
        <w:rPr>
          <w:rFonts w:hint="eastAsia"/>
        </w:rPr>
        <w:t>　　表 81： 躺椅沙发上游原料供应商</w:t>
      </w:r>
      <w:r>
        <w:rPr>
          <w:rFonts w:hint="eastAsia"/>
        </w:rPr>
        <w:br/>
      </w:r>
      <w:r>
        <w:rPr>
          <w:rFonts w:hint="eastAsia"/>
        </w:rPr>
        <w:t>　　表 82： 躺椅沙发行业主要下游客户</w:t>
      </w:r>
      <w:r>
        <w:rPr>
          <w:rFonts w:hint="eastAsia"/>
        </w:rPr>
        <w:br/>
      </w:r>
      <w:r>
        <w:rPr>
          <w:rFonts w:hint="eastAsia"/>
        </w:rPr>
        <w:t>　　表 83： 躺椅沙发典型经销商</w:t>
      </w:r>
      <w:r>
        <w:rPr>
          <w:rFonts w:hint="eastAsia"/>
        </w:rPr>
        <w:br/>
      </w:r>
      <w:r>
        <w:rPr>
          <w:rFonts w:hint="eastAsia"/>
        </w:rPr>
        <w:t>　　表 84： 中国躺椅沙发产量、销量、进口量及出口量（2021-2026）&amp;（套）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中国躺椅沙发产量、销量、进口量及出口量预测（2027-2032）&amp;（套）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中国市场躺椅沙发主要进口来源</w:t>
      </w:r>
      <w:r>
        <w:rPr>
          <w:rFonts w:hint="eastAsia"/>
        </w:rPr>
        <w:br/>
      </w:r>
      <w:r>
        <w:rPr>
          <w:rFonts w:hint="eastAsia"/>
        </w:rPr>
        <w:t>　　表 87： 中国市场躺椅沙发主要出口目的地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躺椅沙发产品图片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中国不同产品类型躺椅沙发市场规模市场份额2025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单座躺椅沙发产品图片</w:t>
      </w:r>
      <w:r>
        <w:rPr>
          <w:rFonts w:hint="eastAsia"/>
        </w:rPr>
        <w:br/>
      </w:r>
      <w:r>
        <w:rPr>
          <w:rFonts w:hint="eastAsia"/>
        </w:rPr>
        <w:t>　　图 4： 多座躺椅沙发产品图片</w:t>
      </w:r>
      <w:r>
        <w:rPr>
          <w:rFonts w:hint="eastAsia"/>
        </w:rPr>
        <w:br/>
      </w:r>
      <w:r>
        <w:rPr>
          <w:rFonts w:hint="eastAsia"/>
        </w:rPr>
        <w:t>　　图 5： 中国不同应用躺椅沙发市场份额2025 &amp; 2032</w:t>
      </w:r>
      <w:r>
        <w:rPr>
          <w:rFonts w:hint="eastAsia"/>
        </w:rPr>
        <w:br/>
      </w:r>
      <w:r>
        <w:rPr>
          <w:rFonts w:hint="eastAsia"/>
        </w:rPr>
        <w:t>　　图 6： 家具及家饰店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中国市场躺椅沙发市场规模，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中国市场躺椅沙发收入及增长率（2021-2032）&amp;（万元）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中国市场躺椅沙发销量及增长率（2021-2032）&amp;（套）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2025年中国市场主要厂商躺椅沙发销量市场份额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2025年中国市场主要厂商躺椅沙发收入市场份额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2025年中国市场前五大厂商躺椅沙发市场份额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2025年中国市场躺椅沙发第一梯队、第二梯队和第三梯队厂商（品牌）及市场份额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中国市场不同产品类型躺椅沙发价格走势（2021-2032）&amp;（USD/Unit）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中国市场不同应用躺椅沙发价格走势（2021-2032）&amp;（USD/Unit）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躺椅沙发中国企业SWOT分析</w:t>
      </w:r>
      <w:r>
        <w:rPr>
          <w:rFonts w:hint="eastAsia"/>
        </w:rPr>
        <w:br/>
      </w:r>
      <w:r>
        <w:rPr>
          <w:rFonts w:hint="eastAsia"/>
        </w:rPr>
        <w:t>　　图 20： 躺椅沙发产业链</w:t>
      </w:r>
      <w:r>
        <w:rPr>
          <w:rFonts w:hint="eastAsia"/>
        </w:rPr>
        <w:br/>
      </w:r>
      <w:r>
        <w:rPr>
          <w:rFonts w:hint="eastAsia"/>
        </w:rPr>
        <w:t>　　图 21： 躺椅沙发行业采购模式分析</w:t>
      </w:r>
      <w:r>
        <w:rPr>
          <w:rFonts w:hint="eastAsia"/>
        </w:rPr>
        <w:br/>
      </w:r>
      <w:r>
        <w:rPr>
          <w:rFonts w:hint="eastAsia"/>
        </w:rPr>
        <w:t>　　图 22： 躺椅沙发行业生产模式分析</w:t>
      </w:r>
      <w:r>
        <w:rPr>
          <w:rFonts w:hint="eastAsia"/>
        </w:rPr>
        <w:br/>
      </w:r>
      <w:r>
        <w:rPr>
          <w:rFonts w:hint="eastAsia"/>
        </w:rPr>
        <w:t>　　图 23： 躺椅沙发行业销售模式分析</w:t>
      </w:r>
      <w:r>
        <w:rPr>
          <w:rFonts w:hint="eastAsia"/>
        </w:rPr>
        <w:br/>
      </w:r>
      <w:r>
        <w:rPr>
          <w:rFonts w:hint="eastAsia"/>
        </w:rPr>
        <w:t>　　图 24： 中国躺椅沙发产能、产量、产能利用率及发展趋势（2021-2032）&amp;（套）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中国躺椅沙发产量、市场需求量及发展趋势（2021-2032）&amp;（套）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6858ea92547ac" w:history="1">
        <w:r>
          <w:rPr>
            <w:rStyle w:val="Hyperlink"/>
          </w:rPr>
          <w:t>中国躺椅沙发行业市场分析及发展前景预测报告（2026-2032年）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6858ea92547ac" w:history="1">
        <w:r>
          <w:rPr>
            <w:rStyle w:val="Hyperlink"/>
          </w:rPr>
          <w:t>https://www.20087.com/3/66/TangYiShaFaHangYeQianJingFenXi.html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热点：睡椅子 躺椅、躺椅沙发怎么放平、休闲椅子躺椅、躺椅沙发怎么伸展、躺椅大全、躺椅沙发图片及价格、单人懒人椅可躺可睡、躺椅沙发凳子怎么安装、躺椅可躺可坐可睡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3900d6d04987" w:history="1">
      <w:r>
        <w:rPr>
          <w:rStyle w:val="Hyperlink"/>
        </w:rPr>
        <w:t>中国躺椅沙发行业市场分析及发展前景预测报告（2026-2032年）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ngYiShaFaHangYeQianJingFenXi.html" TargetMode="External" Id="R9f86858ea925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ngYiShaFaHangYeQianJingFenXi.html" TargetMode="External" Id="Rff363900d6d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2025-12-03T00:21:54Z</dcterms:created>
  <dcterms:modified xsi:type="dcterms:W3CDTF">2025-12-03T01:21:54Z</dcterms:modified>
  <dc:subject>中国躺椅沙发行业市场分析及发展前景预测报告（2026-2032年）</dc:subject>
  <dc:title>中国躺椅沙发行业市场分析及发展前景预测报告（2026-2032年）</dc:title>
  <cp:keywords>中国躺椅沙发行业市场分析及发展前景预测报告（2026-2032年）</cp:keywords>
  <dc:description>中国躺椅沙发行业市场分析及发展前景预测报告（2026-2032年）</dc:description>
</cp:coreProperties>
</file>