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5d21c98034370" w:history="1">
              <w:r>
                <w:rPr>
                  <w:rStyle w:val="Hyperlink"/>
                </w:rPr>
                <w:t>2026-2032年中国毛巾制品行业分析与前景趋势报告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5d21c98034370" w:history="1">
              <w:r>
                <w:rPr>
                  <w:rStyle w:val="Hyperlink"/>
                </w:rPr>
                <w:t>2026-2032年中国毛巾制品行业分析与前景趋势报告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5d21c98034370" w:history="1">
                <w:r>
                  <w:rPr>
                    <w:rStyle w:val="Hyperlink"/>
                  </w:rPr>
                  <w:t>https://www.20087.com/5/26/MaoJinZhiPinDeFaZhanQianJing.html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制品是日常家居与酒店卫浴领域的基础纺织品，产品体系涵盖面巾、浴巾、方巾及功能性毛巾（如抗菌、速干、磨砂去角质等），材质以棉、竹纤维、超细纤维及混纺为主。主流生产企业通过精梳棉工艺、活性印染与无荧光增白技术提升柔软度、吸水性与色牢度，高端产品强调长绒棉原料、高密度织造及环保认证。在消费升级驱动下，消费者对毛巾制品的健康属性（如抑菌、低致敏）、设计美学（如莫兰迪色系、刺绣定制）及可持续性（如有机棉、可降解包装）关注度显著提升。然而，行业仍面临同质化竞争激烈、低价劣质产品充斥市场、纤维脱落与缩水率控制不稳定等问题；部分中小企业在环保染整与废水处理方面投入不足，制约整体绿色转型进程。</w:t>
      </w:r>
      <w:r>
        <w:rPr>
          <w:rFonts w:hint="eastAsia"/>
        </w:rPr>
        <w:br/>
      </w:r>
      <w:r>
        <w:rPr>
          <w:rFonts w:hint="eastAsia"/>
        </w:rPr>
        <w:t>　　未来，毛巾制品将加速向功能复合化、循环设计与场景精细化方向演进。通过纳米银、壳聚糖或光触媒技术赋予毛巾持久抗菌、除异味及自清洁能力，满足母婴、医疗等高敏感场景需求。在可持续层面，再生棉、海藻纤维等生物基材料将替代部分原生棉，配合闭环水处理系统实现低碳生产；可拆卸标签、零塑料包装及产品回收计划将构建全生命周期环保体系。同时，毛巾制品将深度融入生活方式场景，如瑜伽专用吸汗巾、旅行压缩毛巾及宠物护理巾，实现品类细分。长远看，毛巾制品将从基础清洁工具升级为融合健康科技、美学表达与环境责任的日常护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5d21c98034370" w:history="1">
        <w:r>
          <w:rPr>
            <w:rStyle w:val="Hyperlink"/>
          </w:rPr>
          <w:t>2026-2032年中国毛巾制品行业分析与前景趋势报告</w:t>
        </w:r>
      </w:hyperlink>
      <w:r>
        <w:rPr>
          <w:rFonts w:hint="eastAsia"/>
        </w:rPr>
        <w:t>》基于统计局、相关行业协会及科研机构的详实数据，系统呈现毛巾制品行业市场规模、技术发展现状及未来趋势，客观分析毛巾制品行业竞争格局与主要企业经营状况。报告从毛巾制品供需关系、政策环境等维度，评估了毛巾制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毛巾制品行业概述</w:t>
      </w:r>
      <w:r>
        <w:rPr>
          <w:rFonts w:hint="eastAsia"/>
        </w:rPr>
        <w:br/>
      </w:r>
      <w:r>
        <w:rPr>
          <w:rFonts w:hint="eastAsia"/>
        </w:rPr>
        <w:t>　　第一节 毛巾制品定义与分类</w:t>
      </w:r>
      <w:r>
        <w:rPr>
          <w:rFonts w:hint="eastAsia"/>
        </w:rPr>
        <w:br/>
      </w:r>
      <w:r>
        <w:rPr>
          <w:rFonts w:hint="eastAsia"/>
        </w:rPr>
        <w:t>　　第二节 毛巾制品应用领域</w:t>
      </w:r>
      <w:r>
        <w:rPr>
          <w:rFonts w:hint="eastAsia"/>
        </w:rPr>
        <w:br/>
      </w:r>
      <w:r>
        <w:rPr>
          <w:rFonts w:hint="eastAsia"/>
        </w:rPr>
        <w:t>　　第三节 毛巾制品行业经济指标分析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毛巾制品产业链及经营模式分析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三、毛巾制品销售模式及销售渠道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全球毛巾制品市场发展综述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2020-2025年全球毛巾制品市场规模与趋势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主要国家与地区毛巾制品市场分析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2026-2032年全球毛巾制品行业发展趋势与前景预测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2025-2026年毛巾制品产能与投资动态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一、国内毛巾制品产能及利用情况</w:t>
      </w:r>
      <w:r>
        <w:rPr>
          <w:rFonts w:hint="eastAsia"/>
        </w:rPr>
        <w:br/>
      </w:r>
      <w:r>
        <w:rPr>
          <w:rFonts w:hint="eastAsia"/>
        </w:rPr>
        <w:t>　　　　二、毛巾制品产能扩张与投资动态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2026-2032年毛巾制品行业产量统计与趋势预测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一、2020-2025年毛巾制品行业产量数据统计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1、2020-2025年毛巾制品产量及增长趋势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2、2020-2025年毛巾制品细分产品产量及份额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二、影响毛巾制品产量的关键因素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三、2026-2032年毛巾制品产量预测</w:t>
      </w:r>
      <w:r>
        <w:rPr>
          <w:rFonts w:hint="eastAsia"/>
        </w:rPr>
        <w:br/>
      </w:r>
      <w:r>
        <w:rPr>
          <w:rFonts w:hint="eastAsia"/>
        </w:rPr>
        <w:t>　　第三节 2026-2032年毛巾制品市场需求与销售分析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一、2025-2026年毛巾制品行业需求现状</w:t>
      </w:r>
      <w:r>
        <w:rPr>
          <w:rFonts w:hint="eastAsia"/>
        </w:rPr>
        <w:br/>
      </w:r>
      <w:r>
        <w:rPr>
          <w:rFonts w:hint="eastAsia"/>
        </w:rPr>
        <w:t>　　　　二、毛巾制品客户群体与需求特点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三、2020-2025年毛巾制品行业销售规模分析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四、2026-2032年毛巾制品市场增长潜力与规模预测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毛巾制品细分市场分析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一、2025-2026年毛巾制品主要细分产品市场现状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毛巾制品下游应用与客户群体分析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一、2025-2026年毛巾制品各应用领域市场现状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2025-2026年毛巾制品行业技术发展现状及趋势分析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一、2020-2025年毛巾制品市场价格走势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毛巾制品定价策略与方法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2026-2032年毛巾制品价格竞争态势与趋势预测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2025-2026年重点区域毛巾制品市场发展概况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二、2020-2025年毛巾制品市场需求规模情况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三、2026-2032年毛巾制品行业发展潜力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二、2020-2025年毛巾制品市场需求规模情况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三、2026-2032年毛巾制品行业发展潜力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二、2020-2025年毛巾制品市场需求规模情况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三、2026-2032年毛巾制品行业发展潜力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二、2020-2025年毛巾制品市场需求规模情况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三、2026-2032年毛巾制品行业发展潜力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二、2020-2025年毛巾制品市场需求规模情况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三、2026-2032年毛巾制品行业发展潜力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2020-2025年中国毛巾制品行业进出口情况分析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毛巾制品行业进口情况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一、2020-2025年毛巾制品进口规模及增长情况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二、毛巾制品主要进口来源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毛巾制品行业出口情况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一、2020-2025年毛巾制品出口规模及增长情况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二、毛巾制品主要出口目的地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2020-2025年中国毛巾制品行业总体发展与财务状况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2020-2025年中国毛巾制品行业规模情况</w:t>
      </w:r>
      <w:r>
        <w:rPr>
          <w:rFonts w:hint="eastAsia"/>
        </w:rPr>
        <w:br/>
      </w:r>
      <w:r>
        <w:rPr>
          <w:rFonts w:hint="eastAsia"/>
        </w:rPr>
        <w:t>　　　　一、毛巾制品行业企业数量规模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二、毛巾制品行业从业人员规模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三、毛巾制品行业市场敏感性分析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2020-2025年中国毛巾制品行业财务能力分析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一、毛巾制品行业盈利能力</w:t>
      </w:r>
      <w:r>
        <w:rPr>
          <w:rFonts w:hint="eastAsia"/>
        </w:rPr>
        <w:br/>
      </w:r>
      <w:r>
        <w:rPr>
          <w:rFonts w:hint="eastAsia"/>
        </w:rPr>
        <w:t>　　　　二、毛巾制品行业偿债能力</w:t>
      </w:r>
      <w:r>
        <w:rPr>
          <w:rFonts w:hint="eastAsia"/>
        </w:rPr>
        <w:br/>
      </w:r>
      <w:r>
        <w:rPr>
          <w:rFonts w:hint="eastAsia"/>
        </w:rPr>
        <w:t>　　　　三、毛巾制品行业营运能力</w:t>
      </w:r>
      <w:r>
        <w:rPr>
          <w:rFonts w:hint="eastAsia"/>
        </w:rPr>
        <w:br/>
      </w:r>
      <w:r>
        <w:rPr>
          <w:rFonts w:hint="eastAsia"/>
        </w:rPr>
        <w:t>　　　　四、毛巾制品行业发展能力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中国毛巾制品行业竞争格局分析</w:t>
      </w:r>
      <w:r>
        <w:rPr>
          <w:rFonts w:hint="eastAsia"/>
        </w:rPr>
        <w:br/>
      </w:r>
      <w:r>
        <w:rPr>
          <w:rFonts w:hint="eastAsia"/>
        </w:rPr>
        <w:t>　　第一节 毛巾制品行业竞争格局总览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2025-2026年毛巾制品行业竞争力分析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2020-2025年毛巾制品行业企业并购活动分析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2025-2026年毛巾制品行业会展与招投标活动分析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一、毛巾制品行业会展活动及其市场影响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2026年中国毛巾制品企业发展企业发展策略与建议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毛巾制品销售模式与渠道策略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毛巾制品品牌与市场推广策略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毛巾制品研发投入与技术创新能力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毛巾制品合作联盟与资源整合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中国毛巾制品行业风险与对策</w:t>
      </w:r>
      <w:r>
        <w:rPr>
          <w:rFonts w:hint="eastAsia"/>
        </w:rPr>
        <w:br/>
      </w:r>
      <w:r>
        <w:rPr>
          <w:rFonts w:hint="eastAsia"/>
        </w:rPr>
        <w:t>　　第一节 毛巾制品行业SWOT分析</w:t>
      </w:r>
      <w:r>
        <w:rPr>
          <w:rFonts w:hint="eastAsia"/>
        </w:rPr>
        <w:br/>
      </w:r>
      <w:r>
        <w:rPr>
          <w:rFonts w:hint="eastAsia"/>
        </w:rPr>
        <w:t>　　　　一、毛巾制品行业优势</w:t>
      </w:r>
      <w:r>
        <w:rPr>
          <w:rFonts w:hint="eastAsia"/>
        </w:rPr>
        <w:br/>
      </w:r>
      <w:r>
        <w:rPr>
          <w:rFonts w:hint="eastAsia"/>
        </w:rPr>
        <w:t>　　　　二、毛巾制品行业劣势</w:t>
      </w:r>
      <w:r>
        <w:rPr>
          <w:rFonts w:hint="eastAsia"/>
        </w:rPr>
        <w:br/>
      </w:r>
      <w:r>
        <w:rPr>
          <w:rFonts w:hint="eastAsia"/>
        </w:rPr>
        <w:t>　　　　三、毛巾制品市场机会</w:t>
      </w:r>
      <w:r>
        <w:rPr>
          <w:rFonts w:hint="eastAsia"/>
        </w:rPr>
        <w:br/>
      </w:r>
      <w:r>
        <w:rPr>
          <w:rFonts w:hint="eastAsia"/>
        </w:rPr>
        <w:t>　　　　四、毛巾制品市场威胁</w:t>
      </w:r>
      <w:r>
        <w:rPr>
          <w:rFonts w:hint="eastAsia"/>
        </w:rPr>
        <w:br/>
      </w:r>
      <w:r>
        <w:rPr>
          <w:rFonts w:hint="eastAsia"/>
        </w:rPr>
        <w:t>　　第二节 毛巾制品行业风险及对策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2026-2032年中国毛巾制品行业前景与发展趋势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2025-2026年毛巾制品行业发展环境分析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一、毛巾制品行业主管部门与监管体制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二、毛巾制品行业主要法律法规及政策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三、毛巾制品行业标准与质量监管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2026-2032年毛巾制品行业发展趋势与方向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2026-2032年毛巾制品行业发展潜力与机遇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[^中^智^林^]毛巾制品行业发展建议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毛巾制品行业历程</w:t>
      </w:r>
      <w:r>
        <w:rPr>
          <w:rFonts w:hint="eastAsia"/>
        </w:rPr>
        <w:br/>
      </w:r>
      <w:r>
        <w:rPr>
          <w:rFonts w:hint="eastAsia"/>
        </w:rPr>
        <w:t>　　图表 毛巾制品行业生命周期</w:t>
      </w:r>
      <w:r>
        <w:rPr>
          <w:rFonts w:hint="eastAsia"/>
        </w:rPr>
        <w:br/>
      </w:r>
      <w:r>
        <w:rPr>
          <w:rFonts w:hint="eastAsia"/>
        </w:rPr>
        <w:t>　　图表 毛巾制品行业产业链分析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2020-2025年毛巾制品行业市场容量分析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2020-2025年中国毛巾制品行业产量及增长趋势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2020-2025年中国毛巾制品市场需求量及增速统计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2026年中国毛巾制品行业需求领域分布格局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2026年中国毛巾制品进口国家及地区分析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2026年中国毛巾制品出口国家及地区分析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2020-2025年中国毛巾制品行业企业平均规模情况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2026-2032年中国毛巾制品行业产量预测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2026-2032年中国毛巾制品市场需求量预测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2026-2032年中国毛巾制品行业供需平衡预测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2026-2032年中国毛巾制品行业市场规模预测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2026-2032年中国毛巾制品市场前景分析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2026-2032年中国毛巾制品行业发展趋势预测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5d21c98034370" w:history="1">
        <w:r>
          <w:rPr>
            <w:rStyle w:val="Hyperlink"/>
          </w:rPr>
          <w:t>2026-2032年中国毛巾制品行业分析与前景趋势报告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5d21c98034370" w:history="1">
        <w:r>
          <w:rPr>
            <w:rStyle w:val="Hyperlink"/>
          </w:rPr>
          <w:t>https://www.20087.com/5/26/MaoJinZhiPinDeFaZhanQianJing.html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热点：毛巾制品断裂强力标准要求是多少、毛巾制造的材料、毛巾制造、毛巾制造工艺、毛巾类的产品有哪些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50bc0be884c93" w:history="1">
      <w:r>
        <w:rPr>
          <w:rStyle w:val="Hyperlink"/>
        </w:rPr>
        <w:t>2026-2032年中国毛巾制品行业分析与前景趋势报告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aoJinZhiPinDeFaZhanQianJing.html" TargetMode="External" Id="R8af5d21c9803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aoJinZhiPinDeFaZhanQianJing.html" TargetMode="External" Id="R41750bc0be88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2025-11-22T02:22:27Z</dcterms:created>
  <dcterms:modified xsi:type="dcterms:W3CDTF">2025-11-22T03:22:27Z</dcterms:modified>
  <dc:subject>2026-2032年中国毛巾制品行业分析与前景趋势报告</dc:subject>
  <dc:title>2026-2032年中国毛巾制品行业分析与前景趋势报告</dc:title>
  <cp:keywords>2026-2032年中国毛巾制品行业分析与前景趋势报告</cp:keywords>
  <dc:description>2026-2032年中国毛巾制品行业分析与前景趋势报告</dc:description>
</cp:coreProperties>
</file>