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e4e7b12b94aa5" w:history="1">
              <w:r>
                <w:rPr>
                  <w:rStyle w:val="Hyperlink"/>
                </w:rPr>
                <w:t>2026-2032年全球与中国再生皮革产品市场研究分析及发展前景预测报告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e4e7b12b94aa5" w:history="1">
              <w:r>
                <w:rPr>
                  <w:rStyle w:val="Hyperlink"/>
                </w:rPr>
                <w:t>2026-2032年全球与中国再生皮革产品市场研究分析及发展前景预测报告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e4e7b12b94aa5" w:history="1">
                <w:r>
                  <w:rPr>
                    <w:rStyle w:val="Hyperlink"/>
                  </w:rPr>
                  <w:t>https://www.20087.com/6/16/ZaiShengPiGeChanPinDeXianZhuangYuQianJing.html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再生皮革产品以皮革边角料或废旧革制品为原料，经纤维化、粘合、压花及表面处理制成，广泛用于家具 upholstery、箱包、鞋材及汽车内饰，兼具资源循环利用与成本优势。现代再生皮革强调物理性能（撕裂强度、耐磨性）接近真皮、低VOC释放、多样化纹理仿真及阻燃合规性。在环保法规趋严背景下，水性胶粘剂与无溶剂生产工艺逐步替代传统高污染工艺。然而，在湿热环境下易分层老化、透气性与回弹性逊于天然皮革，以及消费者对“再生”标签存在品质偏见等问题，仍是市场接受度的主要制约。</w:t>
      </w:r>
      <w:r>
        <w:rPr>
          <w:rFonts w:hint="eastAsia"/>
        </w:rPr>
        <w:br/>
      </w:r>
      <w:r>
        <w:rPr>
          <w:rFonts w:hint="eastAsia"/>
        </w:rPr>
        <w:t>　　再生皮革产品将朝着高值化再造、生物基粘合与闭环回收方向突破。市场调研网认为，未来，纳米纤维素增强技术将提升力学性能；菌丝体或藻类提取物将用于开发完全生物降解型再生革。在产业链端，品牌商将建立专属废革回收通道，实现“产品-回收-再生”闭环。同时，数字护照将记录材料来源与碳足迹，增强透明度。长远来看，再生皮革产品将从“低成本替代品”升级为“可持续时尚材料”，在循环经济与负责任消费浪潮中重塑人造革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2e4e7b12b94aa5" w:history="1">
        <w:r>
          <w:rPr>
            <w:rStyle w:val="Hyperlink"/>
          </w:rPr>
          <w:t>2026-2032年全球与中国再生皮革产品市场研究分析及发展前景预测报告</w:t>
        </w:r>
      </w:hyperlink>
      <w:r>
        <w:rPr>
          <w:rFonts w:hint="eastAsia"/>
        </w:rPr>
        <w:t>》，2025年再生皮革产品行业市场规模达 亿元，预计2032年市场规模将达 亿元，期间年均复合增长率（CAGR）达 %。报告基于国家统计局、行业协会等详实数据，结合全面市场调研，系统分析了再生皮革产品行业的市场规模、技术现状及未来发展方向。报告从经济环境、政策导向等角度出发，深入探讨了再生皮革产品行业发展趋势、竞争格局及重点企业的战略布局，同时对再生皮革产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按产品类型细分，全球再生皮革产品市场规模2021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手提包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按应用细分，全球再生皮革产品市场规模2021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再生皮革产品行业发展总体概况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再生皮革产品行业发展主要特点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再生皮革产品行业发展影响因素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再生皮革产品有利因素</w:t>
      </w:r>
      <w:r>
        <w:rPr>
          <w:rFonts w:hint="eastAsia"/>
        </w:rPr>
        <w:br/>
      </w:r>
      <w:r>
        <w:rPr>
          <w:rFonts w:hint="eastAsia"/>
        </w:rPr>
        <w:t>　　　　1.5.3 .2 再生皮革产品不利因素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全球市场，近三年再生皮革产品主要企业占有率及排名（按销量）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再生皮革产品主要企业在国际市场占有率（按销量，2023-2026）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2025年再生皮革产品主要企业在国际市场排名（按销量）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全球市场主要企业再生皮革产品销量（2023-2026）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全球市场，近三年再生皮革产品主要企业占有率及排名（按收入）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再生皮革产品主要企业在国际市场占有率（按收入，2023-2026）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2025年再生皮革产品主要企业在国际市场排名（按收入）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全球市场主要企业再生皮革产品销售收入（2023-2026）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全球市场主要企业再生皮革产品销售价格（2023-2026）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中国市场，近三年再生皮革产品主要企业占有率及排名（按销量）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再生皮革产品主要企业在中国市场占有率（按销量，2023-2026）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2025年再生皮革产品主要企业在中国市场排名（按销量）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中国市场主要企业再生皮革产品销量（2023-2026）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中国市场，近三年再生皮革产品主要企业占有率及排名（按收入）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再生皮革产品主要企业在中国市场占有率（按收入，2023-2026）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2025年再生皮革产品主要企业在中国市场排名（按收入）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中国市场主要企业再生皮革产品销售收入（2023-2026）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全球主要厂商再生皮革产品总部及产地分布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全球主要厂商成立时间及再生皮革产品商业化日期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全球主要厂商再生皮革产品产品类型及应用</w:t>
      </w:r>
      <w:r>
        <w:rPr>
          <w:rFonts w:hint="eastAsia"/>
        </w:rPr>
        <w:br/>
      </w:r>
      <w:r>
        <w:rPr>
          <w:rFonts w:hint="eastAsia"/>
        </w:rPr>
        <w:t>　　2.9 再生皮革产品行业集中度、竞争程度分析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再生皮革产品行业集中度分析：2025年全球Top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全球再生皮革产品第一梯队、第二梯队和第三梯队生产商（品牌）及市场份额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全球再生皮革产品总体规模分析</w:t>
      </w:r>
      <w:r>
        <w:rPr>
          <w:rFonts w:hint="eastAsia"/>
        </w:rPr>
        <w:br/>
      </w:r>
      <w:r>
        <w:rPr>
          <w:rFonts w:hint="eastAsia"/>
        </w:rPr>
        <w:t>　　3.1 全球再生皮革产品供需现状及预测（2021-2032）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全球再生皮革产品产能、产量、产能利用率及发展趋势（2021-2032）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全球再生皮革产品产量、需求量及发展趋势（2021-2032）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全球主要地区再生皮革产品产量及发展趋势（2021-2032）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全球主要地区再生皮革产品产量（2021-2026）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全球主要地区再生皮革产品产量（2027-2032）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全球主要地区再生皮革产品产量市场份额（2021-2032）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中国再生皮革产品供需现状及预测（2021-2032）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中国再生皮革产品产能、产量、产能利用率及发展趋势（2021-2032）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中国再生皮革产品产量、市场需求量及发展趋势（2021-2032）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中国市场再生皮革产品进出口（2021-2032）</w:t>
      </w:r>
      <w:r>
        <w:rPr>
          <w:rFonts w:hint="eastAsia"/>
        </w:rPr>
        <w:br/>
      </w:r>
      <w:r>
        <w:rPr>
          <w:rFonts w:hint="eastAsia"/>
        </w:rPr>
        <w:t>　　3.4 全球再生皮革产品销量及销售额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全球市场再生皮革产品销售额（2021-2032）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全球市场再生皮革产品销量（2021-2032）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全球市场再生皮革产品价格趋势（2021-2032）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全球再生皮革产品主要地区分析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全球主要地区再生皮革产品市场规模分析：2021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全球主要地区再生皮革产品销售收入及市场份额（2021-2026）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全球主要地区再生皮革产品销售收入预测（2027-2032）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全球主要地区再生皮革产品销量分析：2021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全球主要地区再生皮革产品销量及市场份额（2021-2026）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全球主要地区再生皮革产品销量及市场份额预测（2027-2032）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北美市场再生皮革产品销量、收入及增长率（2021-2032）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欧洲市场再生皮革产品销量、收入及增长率（2021-2032）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中国市场再生皮革产品销量、收入及增长率（2021-2032）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日本市场再生皮革产品销量、收入及增长率（2021-2032）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东南亚市场再生皮革产品销量、收入及增长率（2021-2032）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印度市场再生皮革产品销量、收入及增长率（2021-2032）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南美市场再生皮革产品销量、收入及增长率（2021-2032）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中东市场再生皮革产品销量、收入及增长率（2021-2032）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再生皮革产品销量、收入、价格及毛利率（2021-2026）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再生皮革产品销量、收入、价格及毛利率（2021-2026）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再生皮革产品销量、收入、价格及毛利率（2021-2026）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再生皮革产品销量、收入、价格及毛利率（2021-2026）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再生皮革产品销量、收入、价格及毛利率（2021-2026）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再生皮革产品销量、收入、价格及毛利率（2021-2026）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再生皮革产品销量、收入、价格及毛利率（2021-2026）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再生皮革产品销量、收入、价格及毛利率（2021-2026）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再生皮革产品销量、收入、价格及毛利率（2021-2026）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再生皮革产品销量、收入、价格及毛利率（2021-2026）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不同产品类型再生皮革产品分析</w:t>
      </w:r>
      <w:r>
        <w:rPr>
          <w:rFonts w:hint="eastAsia"/>
        </w:rPr>
        <w:br/>
      </w:r>
      <w:r>
        <w:rPr>
          <w:rFonts w:hint="eastAsia"/>
        </w:rPr>
        <w:t>　　6.1 全球不同产品类型再生皮革产品销量（2021-2032）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全球不同产品类型再生皮革产品销量及市场份额（2021-2026）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全球不同产品类型再生皮革产品销量预测（2027-2032）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全球不同产品类型再生皮革产品收入（2021-2032）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全球不同产品类型再生皮革产品收入及市场份额（2021-2026）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全球不同产品类型再生皮革产品收入预测（2027-2032）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全球不同产品类型再生皮革产品价格走势（2021-2032）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中国不同产品类型再生皮革产品销量（2021-2032）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中国不同产品类型再生皮革产品销量及市场份额（2021-2026）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中国不同产品类型再生皮革产品销量预测（2027-2032）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中国不同产品类型再生皮革产品收入（2021-2032）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中国不同产品类型再生皮革产品收入及市场份额（2021-2026）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中国不同产品类型再生皮革产品收入预测（2027-2032）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不同应用再生皮革产品分析</w:t>
      </w:r>
      <w:r>
        <w:rPr>
          <w:rFonts w:hint="eastAsia"/>
        </w:rPr>
        <w:br/>
      </w:r>
      <w:r>
        <w:rPr>
          <w:rFonts w:hint="eastAsia"/>
        </w:rPr>
        <w:t>　　7.1 全球不同应用再生皮革产品销量（2021-2032）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全球不同应用再生皮革产品销量及市场份额（2021-2026）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全球不同应用再生皮革产品销量预测（2027-2032）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全球不同应用再生皮革产品收入（2021-2032）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全球不同应用再生皮革产品收入及市场份额（2021-2026）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全球不同应用再生皮革产品收入预测（2027-2032）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全球不同应用再生皮革产品价格走势（2021-2032）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中国不同应用再生皮革产品销量（2021-2032）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中国不同应用再生皮革产品销量及市场份额（2021-2026）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中国不同应用再生皮革产品销量预测（2027-2032）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中国不同应用再生皮革产品收入（2021-2032）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中国不同应用再生皮革产品收入及市场份额（2021-2026）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中国不同应用再生皮革产品收入预测（2027-2032）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再生皮革产品行业发展趋势</w:t>
      </w:r>
      <w:r>
        <w:rPr>
          <w:rFonts w:hint="eastAsia"/>
        </w:rPr>
        <w:br/>
      </w:r>
      <w:r>
        <w:rPr>
          <w:rFonts w:hint="eastAsia"/>
        </w:rPr>
        <w:t>　　8.2 再生皮革产品行业主要驱动因素</w:t>
      </w:r>
      <w:r>
        <w:rPr>
          <w:rFonts w:hint="eastAsia"/>
        </w:rPr>
        <w:br/>
      </w:r>
      <w:r>
        <w:rPr>
          <w:rFonts w:hint="eastAsia"/>
        </w:rPr>
        <w:t>　　8.3 再生皮革产品中国企业SWOT分析</w:t>
      </w:r>
      <w:r>
        <w:rPr>
          <w:rFonts w:hint="eastAsia"/>
        </w:rPr>
        <w:br/>
      </w:r>
      <w:r>
        <w:rPr>
          <w:rFonts w:hint="eastAsia"/>
        </w:rPr>
        <w:t>　　8.4 中国再生皮革产品行业政策环境分析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再生皮革产品行业产业链简介</w:t>
      </w:r>
      <w:r>
        <w:rPr>
          <w:rFonts w:hint="eastAsia"/>
        </w:rPr>
        <w:br/>
      </w:r>
      <w:r>
        <w:rPr>
          <w:rFonts w:hint="eastAsia"/>
        </w:rPr>
        <w:t>　　　　9.1.1 再生皮革产品行业供应链分析</w:t>
      </w:r>
      <w:r>
        <w:rPr>
          <w:rFonts w:hint="eastAsia"/>
        </w:rPr>
        <w:br/>
      </w:r>
      <w:r>
        <w:rPr>
          <w:rFonts w:hint="eastAsia"/>
        </w:rPr>
        <w:t>　　　　9.1.2 再生皮革产品主要原料及供应情况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再生皮革产品行业采购模式</w:t>
      </w:r>
      <w:r>
        <w:rPr>
          <w:rFonts w:hint="eastAsia"/>
        </w:rPr>
        <w:br/>
      </w:r>
      <w:r>
        <w:rPr>
          <w:rFonts w:hint="eastAsia"/>
        </w:rPr>
        <w:t>　　9.3 再生皮革产品行业生产模式</w:t>
      </w:r>
      <w:r>
        <w:rPr>
          <w:rFonts w:hint="eastAsia"/>
        </w:rPr>
        <w:br/>
      </w:r>
      <w:r>
        <w:rPr>
          <w:rFonts w:hint="eastAsia"/>
        </w:rPr>
        <w:t>　　9.4 再生皮革产品行业销售模式及销售渠道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按产品类型细分，全球再生皮革产品市场规模2021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按应用细分，全球再生皮革产品市场规模（CAGR）2021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再生皮革产品行业发展主要特点</w:t>
      </w:r>
      <w:r>
        <w:rPr>
          <w:rFonts w:hint="eastAsia"/>
        </w:rPr>
        <w:br/>
      </w:r>
      <w:r>
        <w:rPr>
          <w:rFonts w:hint="eastAsia"/>
        </w:rPr>
        <w:t>　　表 4： 再生皮革产品行业发展有利因素分析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再生皮革产品行业发展不利因素分析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进入再生皮革产品行业壁垒</w:t>
      </w:r>
      <w:r>
        <w:rPr>
          <w:rFonts w:hint="eastAsia"/>
        </w:rPr>
        <w:br/>
      </w:r>
      <w:r>
        <w:rPr>
          <w:rFonts w:hint="eastAsia"/>
        </w:rPr>
        <w:t>　　表 7： 再生皮革产品主要企业在国际市场占有率（按销量，2023-2026）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2025年再生皮革产品主要企业在国际市场排名（按销量）&amp;（千件）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全球市场主要企业再生皮革产品销量（2023-2026）&amp;（千件）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再生皮革产品主要企业在国际市场占有率（按收入，2023-2026）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2025年再生皮革产品主要企业在国际市场排名（按收入）&amp;（万元）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全球市场主要企业再生皮革产品销售收入（2023-2026）&amp;（万元）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全球市场主要企业再生皮革产品销售价格（2023-2026）&amp;（元/件）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再生皮革产品主要企业在中国市场占有率（按销量，2023-2026）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2025年再生皮革产品主要企业在中国市场排名（按销量）&amp;（千件）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中国市场主要企业再生皮革产品销量（2023-2026）&amp;（千件）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再生皮革产品主要企业在中国市场占有率（按收入，2023-2026）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2025年再生皮革产品主要企业在中国市场排名（按收入）&amp;（万元）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中国市场主要企业再生皮革产品销售收入（2023-2026）&amp;（万元）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全球主要厂商再生皮革产品总部及产地分布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全球主要厂商成立时间及再生皮革产品商业化日期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全球主要厂商再生皮革产品产品类型及应用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2025年全球再生皮革产品主要厂商市场地位（第一梯队、第二梯队和第三梯队）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全球再生皮革产品市场投资、并购等现状分析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全球主要地区再生皮革产品产量增速（CAGR）：（2021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全球主要地区再生皮革产品产量（2021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全球主要地区再生皮革产品产量（2021-2026）&amp;（千件）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全球主要地区再生皮革产品产量（2027-2032）&amp;（千件）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全球主要地区再生皮革产品产量市场份额（2021-2026）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全球主要地区再生皮革产品产量市场份额（2027-2032）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中国市场再生皮革产品产量、销量、进出口（2021-2026）&amp;（千件）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中国市场再生皮革产品产量、销量、进出口预测（2027-2032）&amp;（千件）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全球主要地区再生皮革产品销售收入增速：（2021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全球主要地区再生皮革产品销售收入（2021-2026）&amp;（万元）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全球主要地区再生皮革产品销售收入市场份额（2021-2026）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全球主要地区再生皮革产品收入（2027-2032）&amp;（万元）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全球主要地区再生皮革产品收入市场份额（2027-2032）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全球主要地区再生皮革产品销量（千件）：2021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全球主要地区再生皮革产品销量（2021-2026）&amp;（千件）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全球主要地区再生皮革产品销量市场份额（2021-2026）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全球主要地区再生皮革产品销量（2027-2032）&amp;（千件）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全球主要地区再生皮革产品销量份额（2027-2032）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再生皮革产品销量（千件）、收入（万元）、价格（元/件）及毛利率（2021-2026）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再生皮革产品销量（千件）、收入（万元）、价格（元/件）及毛利率（2021-2026）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再生皮革产品销量（千件）、收入（万元）、价格（元/件）及毛利率（2021-2026）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再生皮革产品销量（千件）、收入（万元）、价格（元/件）及毛利率（2021-2026）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再生皮革产品销量（千件）、收入（万元）、价格（元/件）及毛利率（2021-2026）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再生皮革产品销量（千件）、收入（万元）、价格（元/件）及毛利率（2021-2026）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再生皮革产品销量（千件）、收入（万元）、价格（元/件）及毛利率（2021-2026）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再生皮革产品销量（千件）、收入（万元）、价格（元/件）及毛利率（2021-2026）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再生皮革产品销量（千件）、收入（万元）、价格（元/件）及毛利率（2021-2026）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再生皮革产品生产基地、销售区域、竞争对手及市场地位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再生皮革产品产品规格、参数及市场应用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再生皮革产品销量（千件）、收入（万元）、价格（元/件）及毛利率（2021-2026）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全球不同产品类型再生皮革产品销量（2021-2026）&amp;（千件）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全球不同产品类型再生皮革产品销量市场份额（2021-2026）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全球不同产品类型再生皮革产品销量预测（2027-2032）&amp;（千件）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全球市场不同产品类型再生皮革产品销量市场份额预测（2027-2032）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全球不同产品类型再生皮革产品收入（2021-2026）&amp;（万元）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全球不同产品类型再生皮革产品收入市场份额（2021-2026）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全球不同产品类型再生皮革产品收入预测（2027-2032）&amp;（万元）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全球不同产品类型再生皮革产品收入市场份额预测（2027-2032）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中国不同产品类型再生皮革产品销量（2021-2026）&amp;（千件）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中国不同产品类型再生皮革产品销量市场份额（2021-2026）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中国不同产品类型再生皮革产品销量预测（2027-2032）&amp;（千件）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全球市场不同产品类型再生皮革产品销量市场份额预测（2027-2032）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中国不同产品类型再生皮革产品收入（2021-2026）&amp;（万元）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中国不同产品类型再生皮革产品收入市场份额（2021-2026）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中国不同产品类型再生皮革产品收入预测（2027-2032）&amp;（万元）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中国不同产品类型再生皮革产品收入市场份额预测（2027-2032）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全球不同应用再生皮革产品销量（2021-2026）&amp;（千件）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全球不同应用再生皮革产品销量市场份额（2021-2026）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全球不同应用再生皮革产品销量预测（2027-2032）&amp;（千件）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全球市场不同应用再生皮革产品销量市场份额预测（2027-2032）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全球不同应用再生皮革产品收入（2021-2026）&amp;（万元）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全球不同应用再生皮革产品收入市场份额（2021-2026）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全球不同应用再生皮革产品收入预测（2027-2032）&amp;（万元）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全球不同应用再生皮革产品收入市场份额预测（2027-2032）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中国不同应用再生皮革产品销量（2021-2026）&amp;（千件）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中国不同应用再生皮革产品销量市场份额（2021-2026）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中国不同应用再生皮革产品销量预测（2027-2032）&amp;（千件）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中国市场不同应用再生皮革产品销量市场份额预测（2027-2032）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中国不同应用再生皮革产品收入（2021-2026）&amp;（万元）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中国不同应用再生皮革产品收入市场份额（2021-2026）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中国不同应用再生皮革产品收入预测（2027-2032）&amp;（万元）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中国不同应用再生皮革产品收入市场份额预测（2027-2032）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再生皮革产品行业发展趋势</w:t>
      </w:r>
      <w:r>
        <w:rPr>
          <w:rFonts w:hint="eastAsia"/>
        </w:rPr>
        <w:br/>
      </w:r>
      <w:r>
        <w:rPr>
          <w:rFonts w:hint="eastAsia"/>
        </w:rPr>
        <w:t>　　表 126： 再生皮革产品行业主要驱动因素</w:t>
      </w:r>
      <w:r>
        <w:rPr>
          <w:rFonts w:hint="eastAsia"/>
        </w:rPr>
        <w:br/>
      </w:r>
      <w:r>
        <w:rPr>
          <w:rFonts w:hint="eastAsia"/>
        </w:rPr>
        <w:t>　　表 127： 再生皮革产品行业供应链分析</w:t>
      </w:r>
      <w:r>
        <w:rPr>
          <w:rFonts w:hint="eastAsia"/>
        </w:rPr>
        <w:br/>
      </w:r>
      <w:r>
        <w:rPr>
          <w:rFonts w:hint="eastAsia"/>
        </w:rPr>
        <w:t>　　表 128： 再生皮革产品上游原料供应商</w:t>
      </w:r>
      <w:r>
        <w:rPr>
          <w:rFonts w:hint="eastAsia"/>
        </w:rPr>
        <w:br/>
      </w:r>
      <w:r>
        <w:rPr>
          <w:rFonts w:hint="eastAsia"/>
        </w:rPr>
        <w:t>　　表 129： 再生皮革产品主要地区不同应用客户分析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再生皮革产品典型经销商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再生皮革产品产品图片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全球不同产品类型再生皮革产品销售额2021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全球不同产品类型再生皮革产品市场份额2025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服装产品图片</w:t>
      </w:r>
      <w:r>
        <w:rPr>
          <w:rFonts w:hint="eastAsia"/>
        </w:rPr>
        <w:br/>
      </w:r>
      <w:r>
        <w:rPr>
          <w:rFonts w:hint="eastAsia"/>
        </w:rPr>
        <w:t>　　图 5： 手提包产品图片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全球不同应用再生皮革产品市场份额2025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2025年全球前五大生产商再生皮革产品市场份额</w:t>
      </w:r>
      <w:r>
        <w:rPr>
          <w:rFonts w:hint="eastAsia"/>
        </w:rPr>
        <w:br/>
      </w:r>
      <w:r>
        <w:rPr>
          <w:rFonts w:hint="eastAsia"/>
        </w:rPr>
        <w:t>　　图 11： 2025年全球再生皮革产品第一梯队、第二梯队和第三梯队厂商及市场份额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全球再生皮革产品产能、产量、产能利用率及发展趋势（2021-2032）&amp;（千件）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全球再生皮革产品产量、需求量及发展趋势（2021-2032）&amp;（千件）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全球主要地区再生皮革产品产量市场份额（2021-2032）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中国再生皮革产品产能、产量、产能利用率及发展趋势（2021-2032）&amp;（千件）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中国再生皮革产品产量、市场需求量及发展趋势（2021-2032）&amp;（千件）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全球再生皮革产品市场销售额及增长率：（2021-2032）&amp;（万元）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全球市场再生皮革产品市场规模：2021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全球市场再生皮革产品销量及增长率（2021-2032）&amp;（千件）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全球市场再生皮革产品价格趋势（2021-2032）&amp;（元/件）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全球主要地区再生皮革产品销售收入（2021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全球主要地区再生皮革产品销售收入市场份额（2021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北美市场再生皮革产品销量及增长率（2021-2032）&amp;（千件）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北美市场再生皮革产品收入及增长率（2021-2032）&amp;（万元）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欧洲市场再生皮革产品销量及增长率（2021-2032）&amp;（千件）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欧洲市场再生皮革产品收入及增长率（2021-2032）&amp;（万元）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中国市场再生皮革产品销量及增长率（2021-2032）&amp;（千件）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中国市场再生皮革产品收入及增长率（2021-2032）&amp;（万元）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日本市场再生皮革产品销量及增长率（2021-2032）&amp;（千件）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日本市场再生皮革产品收入及增长率（2021-2032）&amp;（万元）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东南亚市场再生皮革产品销量及增长率（2021-2032）&amp;（千件）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东南亚市场再生皮革产品收入及增长率（2021-2032）&amp;（万元）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印度市场再生皮革产品销量及增长率（2021-2032）&amp;（千件）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印度市场再生皮革产品收入及增长率（2021-2032）&amp;（万元）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南美市场再生皮革产品销量及增长率（2021-2032）&amp;（千件）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南美市场再生皮革产品收入及增长率（2021-2032）&amp;（万元）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中东市场再生皮革产品销量及增长率（2021-2032）&amp;（千件）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中东市场再生皮革产品收入及增长率（2021-2032）&amp;（万元）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全球不同产品类型再生皮革产品价格走势（2021-2032）&amp;（元/件）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全球不同应用再生皮革产品价格走势（2021-2032）&amp;（元/件）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再生皮革产品中国企业SWOT分析</w:t>
      </w:r>
      <w:r>
        <w:rPr>
          <w:rFonts w:hint="eastAsia"/>
        </w:rPr>
        <w:br/>
      </w:r>
      <w:r>
        <w:rPr>
          <w:rFonts w:hint="eastAsia"/>
        </w:rPr>
        <w:t>　　图 42： 再生皮革产品产业链</w:t>
      </w:r>
      <w:r>
        <w:rPr>
          <w:rFonts w:hint="eastAsia"/>
        </w:rPr>
        <w:br/>
      </w:r>
      <w:r>
        <w:rPr>
          <w:rFonts w:hint="eastAsia"/>
        </w:rPr>
        <w:t>　　图 43： 再生皮革产品行业采购模式分析</w:t>
      </w:r>
      <w:r>
        <w:rPr>
          <w:rFonts w:hint="eastAsia"/>
        </w:rPr>
        <w:br/>
      </w:r>
      <w:r>
        <w:rPr>
          <w:rFonts w:hint="eastAsia"/>
        </w:rPr>
        <w:t>　　图 44： 再生皮革产品行业生产模式</w:t>
      </w:r>
      <w:r>
        <w:rPr>
          <w:rFonts w:hint="eastAsia"/>
        </w:rPr>
        <w:br/>
      </w:r>
      <w:r>
        <w:rPr>
          <w:rFonts w:hint="eastAsia"/>
        </w:rPr>
        <w:t>　　图 45： 再生皮革产品行业销售模式分析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e4e7b12b94aa5" w:history="1">
        <w:r>
          <w:rPr>
            <w:rStyle w:val="Hyperlink"/>
          </w:rPr>
          <w:t>2026-2032年全球与中国再生皮革产品市场研究分析及发展前景预测报告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e4e7b12b94aa5" w:history="1">
        <w:r>
          <w:rPr>
            <w:rStyle w:val="Hyperlink"/>
          </w:rPr>
          <w:t>https://www.20087.com/6/16/ZaiShengPiGeChanPinDeXianZhuangYuQianJing.html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4bd287aa74394" w:history="1">
      <w:r>
        <w:rPr>
          <w:rStyle w:val="Hyperlink"/>
        </w:rPr>
        <w:t>2026-2032年全球与中国再生皮革产品市场研究分析及发展前景预测报告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aiShengPiGeChanPinDeXianZhuangYuQianJing.html" TargetMode="External" Id="Rb92e4e7b12b9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aiShengPiGeChanPinDeXianZhuangYuQianJing.html" TargetMode="External" Id="Rf584bd287aa7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2026-03-20T00:50:46Z</dcterms:created>
  <dcterms:modified xsi:type="dcterms:W3CDTF">2026-03-20T01:50:46Z</dcterms:modified>
  <dc:subject>2026-2032年全球与中国再生皮革产品市场研究分析及发展前景预测报告</dc:subject>
  <dc:title>2026-2032年全球与中国再生皮革产品市场研究分析及发展前景预测报告</dc:title>
  <cp:keywords>2026-2032年全球与中国再生皮革产品市场研究分析及发展前景预测报告</cp:keywords>
  <dc:description>2026-2032年全球与中国再生皮革产品市场研究分析及发展前景预测报告</dc:description>
</cp:coreProperties>
</file>