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7c9eb97354111" w:history="1">
              <w:r>
                <w:rPr>
                  <w:rStyle w:val="Hyperlink"/>
                </w:rPr>
                <w:t>中国运动卷材行业发展研究分析与市场前景预测报告（2025-2031年）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7c9eb97354111" w:history="1">
              <w:r>
                <w:rPr>
                  <w:rStyle w:val="Hyperlink"/>
                </w:rPr>
                <w:t>中国运动卷材行业发展研究分析与市场前景预测报告（2025-2031年）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7c9eb97354111" w:history="1">
                <w:r>
                  <w:rPr>
                    <w:rStyle w:val="Hyperlink"/>
                  </w:rPr>
                  <w:t>https://www.20087.com/6/66/YunDongJuanCaiDeXianZhuangYuFaZhanQianJing.html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卷材是一种用于体育场馆、健身房、训练场地等场所的地面铺设材料，通常由橡胶、PVC、EPDM等弹性材料制成，具有缓冲性能好、防滑耐磨、易清洁等特点。目前，运动卷材广泛应用于篮球场、羽毛球场、瑜伽室、健身房等场所，能够有效减少运动冲击，提高运动安全性和舒适性。其安装便捷、可拆卸性强，适用于临时或固定场地的快速铺设。随着全民健身意识的提升和体育设施建设的加快，运动卷材在公共和私人健身场所中的应用逐步扩大。然而，部分产品在环保性能、耐候性、使用寿命等方面仍存在一定局限，影响了其在户外或高使用频率场所的应用效果。</w:t>
      </w:r>
      <w:r>
        <w:rPr>
          <w:rFonts w:hint="eastAsia"/>
        </w:rPr>
        <w:br/>
      </w:r>
      <w:r>
        <w:rPr>
          <w:rFonts w:hint="eastAsia"/>
        </w:rPr>
        <w:t>　　未来，运动卷材的发展将围绕环保性能提升、功能集成和个性化设计展开。随着环保法规的趋严和消费者对健康环境的关注，运动卷材将更多采用可回收材料和低VOC配方，提升其环保性和安全性。同时，随着智能健身和运动数据分析的发展，运动卷材或将集成压力感应、运动轨迹追踪等功能，提升其在智能训练系统中的应用价值。此外，随着个性化消费需求的增长，运动卷材在色彩、图案、厚度等方面将更加多样化，满足不同运动场景和用户审美需求。整体来看，运动卷材将在保持其基础运动保护功能的同时，逐步向环保、智能和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7c9eb97354111" w:history="1">
        <w:r>
          <w:rPr>
            <w:rStyle w:val="Hyperlink"/>
          </w:rPr>
          <w:t>中国运动卷材行业发展研究分析与市场前景预测报告（2025-2031年）</w:t>
        </w:r>
      </w:hyperlink>
      <w:r>
        <w:rPr>
          <w:rFonts w:hint="eastAsia"/>
        </w:rPr>
        <w:t>》系统分析了运动卷材行业的市场需求、市场规模及价格动态，全面梳理了运动卷材产业链结构，并对运动卷材细分市场进行了深入探究。报告基于详实数据，科学预测了运动卷材市场前景与发展趋势，重点剖析了品牌竞争格局、市场集中度及重点企业的市场地位。通过SWOT分析，报告识别了行业面临的机遇与风险，并提出了针对性发展策略与建议，为运动卷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运动卷材行业概述</w:t>
      </w:r>
      <w:r>
        <w:rPr>
          <w:rFonts w:hint="eastAsia"/>
        </w:rPr>
        <w:br/>
      </w:r>
      <w:r>
        <w:rPr>
          <w:rFonts w:hint="eastAsia"/>
        </w:rPr>
        <w:t>　　第一节 运动卷材定义与分类</w:t>
      </w:r>
      <w:r>
        <w:rPr>
          <w:rFonts w:hint="eastAsia"/>
        </w:rPr>
        <w:br/>
      </w:r>
      <w:r>
        <w:rPr>
          <w:rFonts w:hint="eastAsia"/>
        </w:rPr>
        <w:t>　　第二节 运动卷材应用领域</w:t>
      </w:r>
      <w:r>
        <w:rPr>
          <w:rFonts w:hint="eastAsia"/>
        </w:rPr>
        <w:br/>
      </w:r>
      <w:r>
        <w:rPr>
          <w:rFonts w:hint="eastAsia"/>
        </w:rPr>
        <w:t>　　第三节 运动卷材行业经济指标分析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一、运动卷材行业赢利性评估</w:t>
      </w:r>
      <w:r>
        <w:rPr>
          <w:rFonts w:hint="eastAsia"/>
        </w:rPr>
        <w:br/>
      </w:r>
      <w:r>
        <w:rPr>
          <w:rFonts w:hint="eastAsia"/>
        </w:rPr>
        <w:t>　　　　二、运动卷材行业成长速度分析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三、运动卷材附加值提升空间探讨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四、运动卷材行业进入壁垒分析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五、运动卷材行业风险性评估</w:t>
      </w:r>
      <w:r>
        <w:rPr>
          <w:rFonts w:hint="eastAsia"/>
        </w:rPr>
        <w:br/>
      </w:r>
      <w:r>
        <w:rPr>
          <w:rFonts w:hint="eastAsia"/>
        </w:rPr>
        <w:t>　　　　六、运动卷材行业周期性分析</w:t>
      </w:r>
      <w:r>
        <w:rPr>
          <w:rFonts w:hint="eastAsia"/>
        </w:rPr>
        <w:br/>
      </w:r>
      <w:r>
        <w:rPr>
          <w:rFonts w:hint="eastAsia"/>
        </w:rPr>
        <w:t>　　　　七、运动卷材行业竞争程度指标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八、运动卷材行业成熟度综合分析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运动卷材产业链及经营模式分析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三、运动卷材销售模式与渠道策略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全球运动卷材市场发展分析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2024-2025年全球运动卷材行业发展分析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一、全球运动卷材行业市场规模与趋势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二、全球运动卷材行业发展特点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三、全球运动卷材行业竞争格局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主要国家与地区运动卷材市场分析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2025-2031年全球运动卷材行业发展趋势与前景预测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一、运动卷材行业发展趋势</w:t>
      </w:r>
      <w:r>
        <w:rPr>
          <w:rFonts w:hint="eastAsia"/>
        </w:rPr>
        <w:br/>
      </w:r>
      <w:r>
        <w:rPr>
          <w:rFonts w:hint="eastAsia"/>
        </w:rPr>
        <w:t>　　　　二、运动卷材行业发展潜力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中国运动卷材行业市场分析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2024-2025年运动卷材产能与投资动态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一、国内运动卷材产能现状与利用效率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二、运动卷材产能扩张与投资动态分析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2025-2031年运动卷材行业产量统计与趋势预测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一、2019-2024年运动卷材行业产量与增长趋势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1、2019-2024年运动卷材产量及增长趋势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2、2019-2024年运动卷材细分产品产量及份额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二、运动卷材产量影响因素分析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三、2025-2031年运动卷材产量预测</w:t>
      </w:r>
      <w:r>
        <w:rPr>
          <w:rFonts w:hint="eastAsia"/>
        </w:rPr>
        <w:br/>
      </w:r>
      <w:r>
        <w:rPr>
          <w:rFonts w:hint="eastAsia"/>
        </w:rPr>
        <w:t>　　第三节 2025-2031年运动卷材市场需求与销售分析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一、2024-2025年运动卷材行业需求现状</w:t>
      </w:r>
      <w:r>
        <w:rPr>
          <w:rFonts w:hint="eastAsia"/>
        </w:rPr>
        <w:br/>
      </w:r>
      <w:r>
        <w:rPr>
          <w:rFonts w:hint="eastAsia"/>
        </w:rPr>
        <w:t>　　　　二、运动卷材客户群体与需求特点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三、2019-2024年运动卷材行业销售规模分析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四、2025-2031年运动卷材市场增长潜力与规模预测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2024-2025年运动卷材行业技术发展现状及趋势分析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运动卷材行业技术发展现状分析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国内外运动卷材行业技术差距分析及差距形成的主要原因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运动卷材行业技术发展方向、趋势预测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提升运动卷材行业技术能力策略建议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中国运动卷材细分市场分析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一、2024-2025年运动卷材主要细分产品市场现状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运动卷材价格机制与竞争策略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一、2019-2024年运动卷材市场价格走势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运动卷材定价策略与方法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2025-2031年运动卷材价格竞争态势与趋势预测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中国运动卷材行业重点区域市场研究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2024-2025年重点区域运动卷材市场发展概况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三、2025-2031年运动卷材行业发展潜力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三、2025-2031年运动卷材行业发展潜力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三、2025-2031年运动卷材行业发展潜力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三、2025-2031年运动卷材行业发展潜力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三、2025-2031年运动卷材行业发展潜力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2019-2024年中国运动卷材行业进出口情况分析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运动卷材行业进口规模与来源分析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一、2019-2024年运动卷材进口规模分析</w:t>
      </w:r>
      <w:r>
        <w:rPr>
          <w:rFonts w:hint="eastAsia"/>
        </w:rPr>
        <w:br/>
      </w:r>
      <w:r>
        <w:rPr>
          <w:rFonts w:hint="eastAsia"/>
        </w:rPr>
        <w:t>　　　　二、运动卷材主要进口来源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运动卷材行业出口规模与目的地分析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一、2019-2024年运动卷材出口规模分析</w:t>
      </w:r>
      <w:r>
        <w:rPr>
          <w:rFonts w:hint="eastAsia"/>
        </w:rPr>
        <w:br/>
      </w:r>
      <w:r>
        <w:rPr>
          <w:rFonts w:hint="eastAsia"/>
        </w:rPr>
        <w:t>　　　　二、运动卷材主要出口目的地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2019-2024年中国运动卷材总体规模与财务指标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中国运动卷材行业总体规模分析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一、运动卷材企业数量与结构</w:t>
      </w:r>
      <w:r>
        <w:rPr>
          <w:rFonts w:hint="eastAsia"/>
        </w:rPr>
        <w:br/>
      </w:r>
      <w:r>
        <w:rPr>
          <w:rFonts w:hint="eastAsia"/>
        </w:rPr>
        <w:t>　　　　二、运动卷材从业人员规模</w:t>
      </w:r>
      <w:r>
        <w:rPr>
          <w:rFonts w:hint="eastAsia"/>
        </w:rPr>
        <w:br/>
      </w:r>
      <w:r>
        <w:rPr>
          <w:rFonts w:hint="eastAsia"/>
        </w:rPr>
        <w:t>　　　　三、运动卷材行业资产状况</w:t>
      </w:r>
      <w:r>
        <w:rPr>
          <w:rFonts w:hint="eastAsia"/>
        </w:rPr>
        <w:br/>
      </w:r>
      <w:r>
        <w:rPr>
          <w:rFonts w:hint="eastAsia"/>
        </w:rPr>
        <w:t>　　第二节 中国运动卷材行业财务指标总体分析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运动卷材行业重点企业经营状况分析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运动卷材领先企业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运动卷材标杆企业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运动卷材代表企业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运动卷材龙头企业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中国运动卷材行业竞争格局分析</w:t>
      </w:r>
      <w:r>
        <w:rPr>
          <w:rFonts w:hint="eastAsia"/>
        </w:rPr>
        <w:br/>
      </w:r>
      <w:r>
        <w:rPr>
          <w:rFonts w:hint="eastAsia"/>
        </w:rPr>
        <w:t>　　第一节 运动卷材行业竞争格局总览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2024-2025年运动卷材行业竞争力分析</w:t>
      </w:r>
      <w:r>
        <w:rPr>
          <w:rFonts w:hint="eastAsia"/>
        </w:rPr>
        <w:br/>
      </w:r>
      <w:r>
        <w:rPr>
          <w:rFonts w:hint="eastAsia"/>
        </w:rPr>
        <w:t>　　　　一、运动卷材供应商议价能力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四、运动卷材替代品威胁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2019-2024年运动卷材行业企业并购活动分析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2024-2025年运动卷材行业会展与招投标活动分析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一、运动卷材行业会展活动及其市场影响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2025年中国运动卷材企业发展策略分析</w:t>
      </w:r>
      <w:r>
        <w:rPr>
          <w:rFonts w:hint="eastAsia"/>
        </w:rPr>
        <w:br/>
      </w:r>
      <w:r>
        <w:rPr>
          <w:rFonts w:hint="eastAsia"/>
        </w:rPr>
        <w:t>　　第一节 运动卷材市场策略分析</w:t>
      </w:r>
      <w:r>
        <w:rPr>
          <w:rFonts w:hint="eastAsia"/>
        </w:rPr>
        <w:br/>
      </w:r>
      <w:r>
        <w:rPr>
          <w:rFonts w:hint="eastAsia"/>
        </w:rPr>
        <w:t>　　　　一、运动卷材市场定位与拓展策略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二、运动卷材市场细分与目标客户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运动卷材销售策略分析</w:t>
      </w:r>
      <w:r>
        <w:rPr>
          <w:rFonts w:hint="eastAsia"/>
        </w:rPr>
        <w:br/>
      </w:r>
      <w:r>
        <w:rPr>
          <w:rFonts w:hint="eastAsia"/>
        </w:rPr>
        <w:t>　　　　一、运动卷材销售渠道与网络建设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提高运动卷材企业竞争力建议</w:t>
      </w:r>
      <w:r>
        <w:rPr>
          <w:rFonts w:hint="eastAsia"/>
        </w:rPr>
        <w:br/>
      </w:r>
      <w:r>
        <w:rPr>
          <w:rFonts w:hint="eastAsia"/>
        </w:rPr>
        <w:t>　　　　一、运动卷材技术创新与管理优化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运动卷材品牌战略思考</w:t>
      </w:r>
      <w:r>
        <w:rPr>
          <w:rFonts w:hint="eastAsia"/>
        </w:rPr>
        <w:br/>
      </w:r>
      <w:r>
        <w:rPr>
          <w:rFonts w:hint="eastAsia"/>
        </w:rPr>
        <w:t>　　　　一、运动卷材品牌建设与维护</w:t>
      </w:r>
      <w:r>
        <w:rPr>
          <w:rFonts w:hint="eastAsia"/>
        </w:rPr>
        <w:br/>
      </w:r>
      <w:r>
        <w:rPr>
          <w:rFonts w:hint="eastAsia"/>
        </w:rPr>
        <w:t>　　　　二、运动卷材品牌影响力与市场竞争力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中国运动卷材行业风险与对策</w:t>
      </w:r>
      <w:r>
        <w:rPr>
          <w:rFonts w:hint="eastAsia"/>
        </w:rPr>
        <w:br/>
      </w:r>
      <w:r>
        <w:rPr>
          <w:rFonts w:hint="eastAsia"/>
        </w:rPr>
        <w:t>　　第一节 运动卷材行业SWOT分析</w:t>
      </w:r>
      <w:r>
        <w:rPr>
          <w:rFonts w:hint="eastAsia"/>
        </w:rPr>
        <w:br/>
      </w:r>
      <w:r>
        <w:rPr>
          <w:rFonts w:hint="eastAsia"/>
        </w:rPr>
        <w:t>　　　　一、运动卷材行业优势分析</w:t>
      </w:r>
      <w:r>
        <w:rPr>
          <w:rFonts w:hint="eastAsia"/>
        </w:rPr>
        <w:br/>
      </w:r>
      <w:r>
        <w:rPr>
          <w:rFonts w:hint="eastAsia"/>
        </w:rPr>
        <w:t>　　　　二、运动卷材行业劣势分析</w:t>
      </w:r>
      <w:r>
        <w:rPr>
          <w:rFonts w:hint="eastAsia"/>
        </w:rPr>
        <w:br/>
      </w:r>
      <w:r>
        <w:rPr>
          <w:rFonts w:hint="eastAsia"/>
        </w:rPr>
        <w:t>　　　　三、运动卷材市场机会探索</w:t>
      </w:r>
      <w:r>
        <w:rPr>
          <w:rFonts w:hint="eastAsia"/>
        </w:rPr>
        <w:br/>
      </w:r>
      <w:r>
        <w:rPr>
          <w:rFonts w:hint="eastAsia"/>
        </w:rPr>
        <w:t>　　　　四、运动卷材市场威胁评估</w:t>
      </w:r>
      <w:r>
        <w:rPr>
          <w:rFonts w:hint="eastAsia"/>
        </w:rPr>
        <w:br/>
      </w:r>
      <w:r>
        <w:rPr>
          <w:rFonts w:hint="eastAsia"/>
        </w:rPr>
        <w:t>　　第二节 运动卷材行业风险及对策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2025-2031年中国运动卷材行业前景与发展趋势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运动卷材行业发展环境分析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2025-2031年运动卷材行业发展趋势与方向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一、运动卷材行业发展方向预测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二、运动卷材发展趋势分析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2025-2031年运动卷材行业发展潜力与机遇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一、运动卷材市场发展潜力评估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二、运动卷材新兴市场与机遇探索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运动卷材行业研究结论与建议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运动卷材行业发展建议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运动卷材行业历程</w:t>
      </w:r>
      <w:r>
        <w:rPr>
          <w:rFonts w:hint="eastAsia"/>
        </w:rPr>
        <w:br/>
      </w:r>
      <w:r>
        <w:rPr>
          <w:rFonts w:hint="eastAsia"/>
        </w:rPr>
        <w:t>　　图表 运动卷材行业生命周期</w:t>
      </w:r>
      <w:r>
        <w:rPr>
          <w:rFonts w:hint="eastAsia"/>
        </w:rPr>
        <w:br/>
      </w:r>
      <w:r>
        <w:rPr>
          <w:rFonts w:hint="eastAsia"/>
        </w:rPr>
        <w:t>　　图表 运动卷材行业产业链分析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2019-2024年运动卷材行业市场容量分析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2019-2024年中国运动卷材行业产能统计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2024年中国运动卷材行业需求领域分布格局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2019-2024年中国运动卷材行业销售收入分析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2019-2024年中国运动卷材行业盈利情况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2019-2024年中国运动卷材行业利润总额统计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2019-2024年中国运动卷材进口数量分析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2019-2024年中国运动卷材进口金额分析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2019-2024年中国运动卷材出口数量分析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2019-2024年中国运动卷材出口金额分析</w:t>
      </w:r>
      <w:r>
        <w:rPr>
          <w:rFonts w:hint="eastAsia"/>
        </w:rPr>
        <w:br/>
      </w:r>
      <w:r>
        <w:rPr>
          <w:rFonts w:hint="eastAsia"/>
        </w:rPr>
        <w:t>　　图表 2024年中国运动卷材进口国家及地区分析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2024年中国运动卷材出口国家及地区分析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2025-2031年中国运动卷材市场需求量预测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2025-2031年中国运动卷材行业供需平衡预测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2025-2031年中国运动卷材行业市场容量预测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2025-2031年中国运动卷材行业市场规模预测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2025-2031年中国运动卷材市场前景分析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2025-2031年中国运动卷材行业发展趋势预测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7c9eb97354111" w:history="1">
        <w:r>
          <w:rPr>
            <w:rStyle w:val="Hyperlink"/>
          </w:rPr>
          <w:t>中国运动卷材行业发展研究分析与市场前景预测报告（2025-2031年）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7c9eb97354111" w:history="1">
        <w:r>
          <w:rPr>
            <w:rStyle w:val="Hyperlink"/>
          </w:rPr>
          <w:t>https://www.20087.com/6/66/YunDongJuanCaiDeXianZhuangYuFaZhanQianJing.html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热点：聚酯纤维复合卷材、运动卷材地板多少钱一个平方、卷材屋面、室外运动卷材、SBS防水卷材、运动卷材地板、聚酯纤维复合卷材是什么材料、立体卷材图片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cb580862a4cb0" w:history="1">
      <w:r>
        <w:rPr>
          <w:rStyle w:val="Hyperlink"/>
        </w:rPr>
        <w:t>中国运动卷材行业发展研究分析与市场前景预测报告（2025-2031年）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unDongJuanCaiDeXianZhuangYuFaZhanQianJing.html" TargetMode="External" Id="R45c7c9eb9735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unDongJuanCaiDeXianZhuangYuFaZhanQianJing.html" TargetMode="External" Id="R210cb580862a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2025-08-02T07:41:00Z</dcterms:created>
  <dcterms:modified xsi:type="dcterms:W3CDTF">2025-08-02T08:41:00Z</dcterms:modified>
  <dc:subject>中国运动卷材行业发展研究分析与市场前景预测报告（2025-2031年）</dc:subject>
  <dc:title>中国运动卷材行业发展研究分析与市场前景预测报告（2025-2031年）</dc:title>
  <cp:keywords>中国运动卷材行业发展研究分析与市场前景预测报告（2025-2031年）</cp:keywords>
  <dc:description>中国运动卷材行业发展研究分析与市场前景预测报告（2025-2031年）</dc:description>
</cp:coreProperties>
</file>