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d68e9a2664523" w:history="1">
              <w:r>
                <w:rPr>
                  <w:rStyle w:val="Hyperlink"/>
                </w:rPr>
                <w:t>2026-2032年中国加工云母发展现状调研与市场前景分析报告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d68e9a2664523" w:history="1">
              <w:r>
                <w:rPr>
                  <w:rStyle w:val="Hyperlink"/>
                </w:rPr>
                <w:t>2026-2032年中国加工云母发展现状调研与市场前景分析报告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6d68e9a2664523" w:history="1">
                <w:r>
                  <w:rPr>
                    <w:rStyle w:val="Hyperlink"/>
                  </w:rPr>
                  <w:t>https://www.20087.com/6/16/JiaGongYunMuXianZhuangYuQianJingFenXi.html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工云母是天然云母矿经分选、剥片、煅烧、冲压或复合处理后制成的绝缘、耐热、透明或增强材料，广泛应用于电容器、电熨斗、电热器具、新能源汽车电池隔热层及化妆品珠光剂。当前工业级云母制品以白云母和金云母为主，强调介电强度、热稳定性（&gt;600℃）及机械剥离性能。高端应用（如动力电池云母板）要求低铁含量、高纯度及厚度公差控制在微米级。主流加工工艺包括湿法剥片、真空浸渍树脂及热压成型，但国内企业在超薄柔性云母纸、高导热复合云母板等高端品类上仍依赖进口原料或技术。此外，天然云母开采存在环境扰动与劳工伦理争议，推动合成氟金云母替代品发展。</w:t>
      </w:r>
      <w:r>
        <w:rPr>
          <w:rFonts w:hint="eastAsia"/>
        </w:rPr>
        <w:br/>
      </w:r>
      <w:r>
        <w:rPr>
          <w:rFonts w:hint="eastAsia"/>
        </w:rPr>
        <w:t>　　未来，加工云母将向高性能复合化、合成替代与绿色制造方向升级。未来云母基材料将与氮化硼、石墨烯等二维材料复合，开发兼具高绝缘性与导热性的多功能板材，满足800V高压平台电池安全需求。合成云母因成分可控、无杂质、可规模化生产，将在电子与化妆品领域加速替代天然云母。工艺上，干法连续化生产线将减少水资源消耗，激光精密切割提升材料利用率。可持续发展方面，负责任采购认证（如RMI）与闭环回收体系将重塑供应链伦理。长远看，加工云母将从“传统矿物材料”转型为“先进热管理与电气安全关键介质”，在新能源与电子产业绿色转型中持续创造价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96d68e9a2664523" w:history="1">
        <w:r>
          <w:rPr>
            <w:rStyle w:val="Hyperlink"/>
          </w:rPr>
          <w:t>2026-2032年中国加工云母发展现状调研与市场前景分析报告</w:t>
        </w:r>
      </w:hyperlink>
      <w:r>
        <w:rPr>
          <w:rFonts w:hint="eastAsia"/>
        </w:rPr>
        <w:t>系统分析加工云母行业发展现状，结合国内外市场环境，解读加工云母行业运行数据与产业链结构。报告研究加工云母市场竞争格局，评估加工云母重点企业经营策略，分析加工云母技术发展现状与创新方向。基于对加工云母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加工云母行业概述</w:t>
      </w:r>
      <w:r>
        <w:rPr>
          <w:rFonts w:hint="eastAsia"/>
        </w:rPr>
        <w:br/>
      </w:r>
      <w:r>
        <w:rPr>
          <w:rFonts w:hint="eastAsia"/>
        </w:rPr>
        <w:t>　　第一节 加工云母定义与分类</w:t>
      </w:r>
      <w:r>
        <w:rPr>
          <w:rFonts w:hint="eastAsia"/>
        </w:rPr>
        <w:br/>
      </w:r>
      <w:r>
        <w:rPr>
          <w:rFonts w:hint="eastAsia"/>
        </w:rPr>
        <w:t>　　第二节 加工云母应用领域</w:t>
      </w:r>
      <w:r>
        <w:rPr>
          <w:rFonts w:hint="eastAsia"/>
        </w:rPr>
        <w:br/>
      </w:r>
      <w:r>
        <w:rPr>
          <w:rFonts w:hint="eastAsia"/>
        </w:rPr>
        <w:t>　　第三节 加工云母行业经济指标分析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加工云母产业链及经营模式分析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三、加工云母销售模式及销售渠道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全球加工云母市场发展综述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2020-2025年全球加工云母市场规模与趋势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主要国家与地区加工云母市场分析</w:t>
      </w:r>
      <w:r>
        <w:rPr>
          <w:rFonts w:hint="eastAsia"/>
        </w:rPr>
        <w:br/>
      </w:r>
      <w:r>
        <w:rPr>
          <w:rFonts w:hint="eastAsia"/>
        </w:rPr>
        <w:t>　　第三节 2026-2032年全球加工云母行业发展趋势与前景预测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中国加工云母行业市场分析</w:t>
      </w:r>
      <w:r>
        <w:rPr>
          <w:rFonts w:hint="eastAsia"/>
        </w:rPr>
        <w:br/>
      </w:r>
      <w:r>
        <w:rPr>
          <w:rFonts w:hint="eastAsia"/>
        </w:rPr>
        <w:t>　　第一节 2025-2026年加工云母产能与投资动态</w:t>
      </w:r>
      <w:r>
        <w:rPr>
          <w:rFonts w:hint="eastAsia"/>
        </w:rPr>
        <w:br/>
      </w:r>
      <w:r>
        <w:rPr>
          <w:rFonts w:hint="eastAsia"/>
        </w:rPr>
        <w:t>　　　　一、国内加工云母产能及利用情况</w:t>
      </w:r>
      <w:r>
        <w:rPr>
          <w:rFonts w:hint="eastAsia"/>
        </w:rPr>
        <w:br/>
      </w:r>
      <w:r>
        <w:rPr>
          <w:rFonts w:hint="eastAsia"/>
        </w:rPr>
        <w:t>　　　　二、加工云母产能扩张与投资动态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2026-2032年加工云母行业产量统计与趋势预测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一、2020-2025年加工云母行业产量数据统计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1、2020-2025年加工云母产量及增长趋势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2、2020-2025年加工云母细分产品产量及份额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二、影响加工云母产量的关键因素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三、2026-2032年加工云母产量预测</w:t>
      </w:r>
      <w:r>
        <w:rPr>
          <w:rFonts w:hint="eastAsia"/>
        </w:rPr>
        <w:br/>
      </w:r>
      <w:r>
        <w:rPr>
          <w:rFonts w:hint="eastAsia"/>
        </w:rPr>
        <w:t>　　第三节 2026-2032年加工云母市场需求与销售分析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一、2025-2026年加工云母行业需求现状</w:t>
      </w:r>
      <w:r>
        <w:rPr>
          <w:rFonts w:hint="eastAsia"/>
        </w:rPr>
        <w:br/>
      </w:r>
      <w:r>
        <w:rPr>
          <w:rFonts w:hint="eastAsia"/>
        </w:rPr>
        <w:t>　　　　二、加工云母客户群体与需求特点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三、2020-2025年加工云母行业销售规模分析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四、2026-2032年加工云母市场增长潜力与规模预测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中国加工云母细分市场与下游应用领域分析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加工云母细分市场分析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一、2025-2026年加工云母主要细分产品市场现状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加工云母下游应用与客户群体分析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一、2025-2026年加工云母各应用领域市场现状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2025-2026年加工云母行业技术发展现状及趋势分析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加工云母行业技术发展现状分析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国内外加工云母行业技术差异与原因</w:t>
      </w:r>
      <w:r>
        <w:rPr>
          <w:rFonts w:hint="eastAsia"/>
        </w:rPr>
        <w:br/>
      </w:r>
      <w:r>
        <w:rPr>
          <w:rFonts w:hint="eastAsia"/>
        </w:rPr>
        <w:t>　　第三节 加工云母行业技术发展方向、趋势预测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提升加工云母行业技术能力策略建议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加工云母价格机制与竞争策略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一、2020-2025年加工云母市场价格走势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加工云母定价策略与方法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2026-2032年加工云母价格竞争态势与趋势预测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中国加工云母行业重点区域市场研究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2025-2026年重点区域加工云母市场发展概况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二、2020-2025年加工云母市场需求规模情况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三、2026-2032年加工云母行业发展潜力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二、2020-2025年加工云母市场需求规模情况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三、2026-2032年加工云母行业发展潜力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二、2020-2025年加工云母市场需求规模情况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三、2026-2032年加工云母行业发展潜力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二、2020-2025年加工云母市场需求规模情况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三、2026-2032年加工云母行业发展潜力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二、2020-2025年加工云母市场需求规模情况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三、2026-2032年加工云母行业发展潜力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2020-2025年中国加工云母行业进出口情况分析</w:t>
      </w:r>
      <w:r>
        <w:rPr>
          <w:rFonts w:hint="eastAsia"/>
        </w:rPr>
        <w:br/>
      </w:r>
      <w:r>
        <w:rPr>
          <w:rFonts w:hint="eastAsia"/>
        </w:rPr>
        <w:t>　　第一节 加工云母行业进口情况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一、2020-2025年加工云母进口规模及增长情况</w:t>
      </w:r>
      <w:r>
        <w:rPr>
          <w:rFonts w:hint="eastAsia"/>
        </w:rPr>
        <w:br/>
      </w:r>
      <w:r>
        <w:rPr>
          <w:rFonts w:hint="eastAsia"/>
        </w:rPr>
        <w:t>　　　　二、加工云母主要进口来源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加工云母行业出口情况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一、2020-2025年加工云母出口规模及增长情况</w:t>
      </w:r>
      <w:r>
        <w:rPr>
          <w:rFonts w:hint="eastAsia"/>
        </w:rPr>
        <w:br/>
      </w:r>
      <w:r>
        <w:rPr>
          <w:rFonts w:hint="eastAsia"/>
        </w:rPr>
        <w:t>　　　　二、加工云母主要出口目的地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2020-2025年中国加工云母行业总体发展与财务状况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2020-2025年中国加工云母行业规模情况</w:t>
      </w:r>
      <w:r>
        <w:rPr>
          <w:rFonts w:hint="eastAsia"/>
        </w:rPr>
        <w:br/>
      </w:r>
      <w:r>
        <w:rPr>
          <w:rFonts w:hint="eastAsia"/>
        </w:rPr>
        <w:t>　　　　一、加工云母行业企业数量规模</w:t>
      </w:r>
      <w:r>
        <w:rPr>
          <w:rFonts w:hint="eastAsia"/>
        </w:rPr>
        <w:br/>
      </w:r>
      <w:r>
        <w:rPr>
          <w:rFonts w:hint="eastAsia"/>
        </w:rPr>
        <w:t>　　　　二、加工云母行业从业人员规模</w:t>
      </w:r>
      <w:r>
        <w:rPr>
          <w:rFonts w:hint="eastAsia"/>
        </w:rPr>
        <w:br/>
      </w:r>
      <w:r>
        <w:rPr>
          <w:rFonts w:hint="eastAsia"/>
        </w:rPr>
        <w:t>　　　　三、加工云母行业市场敏感性分析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2020-2025年中国加工云母行业财务能力分析</w:t>
      </w:r>
      <w:r>
        <w:rPr>
          <w:rFonts w:hint="eastAsia"/>
        </w:rPr>
        <w:br/>
      </w:r>
      <w:r>
        <w:rPr>
          <w:rFonts w:hint="eastAsia"/>
        </w:rPr>
        <w:t>　　　　一、加工云母行业盈利能力</w:t>
      </w:r>
      <w:r>
        <w:rPr>
          <w:rFonts w:hint="eastAsia"/>
        </w:rPr>
        <w:br/>
      </w:r>
      <w:r>
        <w:rPr>
          <w:rFonts w:hint="eastAsia"/>
        </w:rPr>
        <w:t>　　　　二、加工云母行业偿债能力</w:t>
      </w:r>
      <w:r>
        <w:rPr>
          <w:rFonts w:hint="eastAsia"/>
        </w:rPr>
        <w:br/>
      </w:r>
      <w:r>
        <w:rPr>
          <w:rFonts w:hint="eastAsia"/>
        </w:rPr>
        <w:t>　　　　三、加工云母行业营运能力</w:t>
      </w:r>
      <w:r>
        <w:rPr>
          <w:rFonts w:hint="eastAsia"/>
        </w:rPr>
        <w:br/>
      </w:r>
      <w:r>
        <w:rPr>
          <w:rFonts w:hint="eastAsia"/>
        </w:rPr>
        <w:t>　　　　四、加工云母行业发展能力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加工云母行业重点企业调研分析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二、企业加工云母业务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二、企业加工云母业务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二、企业加工云母业务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二、企业加工云母业务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二、企业加工云母业务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二、企业加工云母业务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中国加工云母行业竞争格局分析</w:t>
      </w:r>
      <w:r>
        <w:rPr>
          <w:rFonts w:hint="eastAsia"/>
        </w:rPr>
        <w:br/>
      </w:r>
      <w:r>
        <w:rPr>
          <w:rFonts w:hint="eastAsia"/>
        </w:rPr>
        <w:t>　　第一节 加工云母行业竞争格局总览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2025-2026年加工云母行业竞争力分析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2020-2025年加工云母行业企业并购活动分析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2025-2026年加工云母行业会展与招投标活动分析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一、加工云母行业会展活动及其市场影响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2026年中国加工云母企业发展企业发展策略与建议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加工云母销售模式与渠道策略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加工云母品牌与市场推广策略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加工云母研发投入与技术创新能力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加工云母合作联盟与资源整合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中国加工云母行业风险与对策</w:t>
      </w:r>
      <w:r>
        <w:rPr>
          <w:rFonts w:hint="eastAsia"/>
        </w:rPr>
        <w:br/>
      </w:r>
      <w:r>
        <w:rPr>
          <w:rFonts w:hint="eastAsia"/>
        </w:rPr>
        <w:t>　　第一节 加工云母行业SWOT分析</w:t>
      </w:r>
      <w:r>
        <w:rPr>
          <w:rFonts w:hint="eastAsia"/>
        </w:rPr>
        <w:br/>
      </w:r>
      <w:r>
        <w:rPr>
          <w:rFonts w:hint="eastAsia"/>
        </w:rPr>
        <w:t>　　　　一、加工云母行业优势</w:t>
      </w:r>
      <w:r>
        <w:rPr>
          <w:rFonts w:hint="eastAsia"/>
        </w:rPr>
        <w:br/>
      </w:r>
      <w:r>
        <w:rPr>
          <w:rFonts w:hint="eastAsia"/>
        </w:rPr>
        <w:t>　　　　二、加工云母行业劣势</w:t>
      </w:r>
      <w:r>
        <w:rPr>
          <w:rFonts w:hint="eastAsia"/>
        </w:rPr>
        <w:br/>
      </w:r>
      <w:r>
        <w:rPr>
          <w:rFonts w:hint="eastAsia"/>
        </w:rPr>
        <w:t>　　　　三、加工云母市场机会</w:t>
      </w:r>
      <w:r>
        <w:rPr>
          <w:rFonts w:hint="eastAsia"/>
        </w:rPr>
        <w:br/>
      </w:r>
      <w:r>
        <w:rPr>
          <w:rFonts w:hint="eastAsia"/>
        </w:rPr>
        <w:t>　　　　四、加工云母市场威胁</w:t>
      </w:r>
      <w:r>
        <w:rPr>
          <w:rFonts w:hint="eastAsia"/>
        </w:rPr>
        <w:br/>
      </w:r>
      <w:r>
        <w:rPr>
          <w:rFonts w:hint="eastAsia"/>
        </w:rPr>
        <w:t>　　第二节 加工云母行业风险及对策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2026-2032年中国加工云母行业前景与发展趋势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2025-2026年加工云母行业发展环境分析</w:t>
      </w:r>
      <w:r>
        <w:rPr>
          <w:rFonts w:hint="eastAsia"/>
        </w:rPr>
        <w:br/>
      </w:r>
      <w:r>
        <w:rPr>
          <w:rFonts w:hint="eastAsia"/>
        </w:rPr>
        <w:t>　　　　一、加工云母行业主管部门与监管体制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二、加工云母行业主要法律法规及政策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三、加工云母行业标准与质量监管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2026-2032年加工云母行业发展趋势与方向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2026-2032年加工云母行业发展潜力与机遇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加工云母行业研究结论与建议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加工云母行业发展建议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加工云母行业历程</w:t>
      </w:r>
      <w:r>
        <w:rPr>
          <w:rFonts w:hint="eastAsia"/>
        </w:rPr>
        <w:br/>
      </w:r>
      <w:r>
        <w:rPr>
          <w:rFonts w:hint="eastAsia"/>
        </w:rPr>
        <w:t>　　图表 加工云母行业生命周期</w:t>
      </w:r>
      <w:r>
        <w:rPr>
          <w:rFonts w:hint="eastAsia"/>
        </w:rPr>
        <w:br/>
      </w:r>
      <w:r>
        <w:rPr>
          <w:rFonts w:hint="eastAsia"/>
        </w:rPr>
        <w:t>　　图表 加工云母行业产业链分析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2020-2025年中国加工云母行业市场规模及增长情况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2020-2025年加工云母行业市场容量分析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2020-2025年中国加工云母行业产能统计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2020-2025年中国加工云母行业产量及增长趋势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2020-2025年中国加工云母市场需求量及增速统计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2025年中国加工云母行业需求领域分布格局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2020-2025年中国加工云母行业销售收入分析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2020-2025年中国加工云母行业盈利情况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2020-2025年中国加工云母行业利润总额统计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2020-2025年中国加工云母进口数量分析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2020-2025年中国加工云母进口金额分析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2020-2025年中国加工云母出口数量分析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2020-2025年中国加工云母出口金额分析</w:t>
      </w:r>
      <w:r>
        <w:rPr>
          <w:rFonts w:hint="eastAsia"/>
        </w:rPr>
        <w:br/>
      </w:r>
      <w:r>
        <w:rPr>
          <w:rFonts w:hint="eastAsia"/>
        </w:rPr>
        <w:t>　　图表 2025年中国加工云母进口国家及地区分析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2025年中国加工云母出口国家及地区分析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2020-2025年中国加工云母行业企业数量情况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2020-2025年中国加工云母行业企业平均规模情况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**地区加工云母市场规模及增长情况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**地区加工云母行业市场需求情况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**地区加工云母市场规模及增长情况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**地区加工云母行业市场需求情况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**地区加工云母市场规模及增长情况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**地区加工云母行业市场需求情况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**地区加工云母市场规模及增长情况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**地区加工云母行业市场需求情况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加工云母重点企业（一）基本信息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加工云母重点企业（一）经营情况分析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加工云母重点企业（一）主要经济指标情况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加工云母重点企业（一）盈利能力情况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加工云母重点企业（一）偿债能力情况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加工云母重点企业（一）运营能力情况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加工云母重点企业（一）成长能力情况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加工云母重点企业（二）基本信息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加工云母重点企业（二）经营情况分析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加工云母重点企业（二）主要经济指标情况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加工云母重点企业（二）盈利能力情况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加工云母重点企业（二）偿债能力情况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加工云母重点企业（二）运营能力情况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加工云母重点企业（二）成长能力情况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加工云母重点企业（三）基本信息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加工云母重点企业（三）经营情况分析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加工云母重点企业（三）主要经济指标情况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加工云母重点企业（三）盈利能力情况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加工云母重点企业（三）偿债能力情况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加工云母重点企业（三）运营能力情况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加工云母重点企业（三）成长能力情况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2026-2032年中国加工云母行业产能预测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2026-2032年中国加工云母行业产量预测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2026-2032年中国加工云母市场需求量预测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2026-2032年中国加工云母行业供需平衡预测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2026-2032年中国加工云母市场容量预测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2026-2032年中国加工云母市场规模预测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2026-2032年中国加工云母市场前景分析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2026-2032年中国加工云母发展趋势预测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d68e9a2664523" w:history="1">
        <w:r>
          <w:rPr>
            <w:rStyle w:val="Hyperlink"/>
          </w:rPr>
          <w:t>2026-2032年中国加工云母发展现状调研与市场前景分析报告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6d68e9a2664523" w:history="1">
        <w:r>
          <w:rPr>
            <w:rStyle w:val="Hyperlink"/>
          </w:rPr>
          <w:t>https://www.20087.com/6/16/JiaGongYunMuXianZhuangYuQianJingFenXi.html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热点：人工合成云母、云母深加工产品、加工云母用什么刀具、云母制品行业、云母加工方法、云母制品属于什么材料?、云母生产工艺流程、云母原材料、合成云母的制作过程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8e18599ec84463" w:history="1">
      <w:r>
        <w:rPr>
          <w:rStyle w:val="Hyperlink"/>
        </w:rPr>
        <w:t>2026-2032年中国加工云母发展现状调研与市场前景分析报告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JiaGongYunMuXianZhuangYuQianJingFenXi.html" TargetMode="External" Id="R096d68e9a266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JiaGongYunMuXianZhuangYuQianJingFenXi.html" TargetMode="External" Id="Rfb8e18599ec8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2025-12-24T04:09:29Z</dcterms:created>
  <dcterms:modified xsi:type="dcterms:W3CDTF">2025-12-24T05:09:29Z</dcterms:modified>
  <dc:subject>2026-2032年中国加工云母发展现状调研与市场前景分析报告</dc:subject>
  <dc:title>2026-2032年中国加工云母发展现状调研与市场前景分析报告</dc:title>
  <cp:keywords>2026-2032年中国加工云母发展现状调研与市场前景分析报告</cp:keywords>
  <dc:description>2026-2032年中国加工云母发展现状调研与市场前景分析报告</dc:description>
</cp:coreProperties>
</file>