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7e760d07c428c" w:history="1">
              <w:r>
                <w:rPr>
                  <w:rStyle w:val="Hyperlink"/>
                </w:rPr>
                <w:t>中国家纺行业现状调查研究及市场前景分析预测报告（2023版）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7e760d07c428c" w:history="1">
              <w:r>
                <w:rPr>
                  <w:rStyle w:val="Hyperlink"/>
                </w:rPr>
                <w:t>中国家纺行业现状调查研究及市场前景分析预测报告（2023版）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67e760d07c428c" w:history="1">
                <w:r>
                  <w:rPr>
                    <w:rStyle w:val="Hyperlink"/>
                  </w:rPr>
                  <w:t>https://www.20087.com/M_FangZhiFuZhuang/68/JiaFangShiChangQianJingYuCe.html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是家居装饰的重要组成部分，近年来随着消费者对生活品质要求的提高和设计风格的多样化，其设计和材质得到了显著提升。现代家纺产品不仅在舒适度、美观性方面有了显著改进，还通过采用环保材料和先进染整技术提高了产品的安全性和环保性能。此外，随着个性化和定制化需求的增长，市场上还出现了更多具有独特设计和定制服务的家纺产品。</w:t>
      </w:r>
      <w:r>
        <w:rPr>
          <w:rFonts w:hint="eastAsia"/>
        </w:rPr>
        <w:br/>
      </w:r>
      <w:r>
        <w:rPr>
          <w:rFonts w:hint="eastAsia"/>
        </w:rPr>
        <w:t>　　未来，家纺的发展将更加注重个性化和可持续性。一方面，随着消费者对个性化家居装饰需求的增加，家纺将更加注重提供定制化服务，如个性化图案设计和尺寸定制等。另一方面，随着对可持续发展的重视，家纺将更加注重使用环保材料和减少生产过程中的环境影响，采用更环保的生产技术和材料。此外，随着技术的进步，家纺将更加注重提高产品的耐用性和功能性，如抗菌、防水等特性。</w:t>
      </w:r>
      <w:r>
        <w:rPr>
          <w:rFonts w:hint="eastAsia"/>
        </w:rPr>
        <w:br/>
      </w:r>
      <w:r>
        <w:rPr>
          <w:rFonts w:hint="eastAsia"/>
        </w:rPr>
        <w:br/>
      </w:r>
      <w:r>
        <w:rPr>
          <w:rFonts w:hint="eastAsia"/>
        </w:rPr>
        <w:t>第1章 中国家纺行业发展综述</w:t>
      </w:r>
      <w:r>
        <w:rPr>
          <w:rFonts w:hint="eastAsia"/>
        </w:rPr>
        <w:br/>
      </w:r>
      <w:r>
        <w:rPr>
          <w:rFonts w:hint="eastAsia"/>
        </w:rPr>
        <w:t>　　第一节 家纺行业定义及分类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家纺行业统计标准</w:t>
      </w:r>
      <w:r>
        <w:rPr>
          <w:rFonts w:hint="eastAsia"/>
        </w:rPr>
        <w:br/>
      </w:r>
      <w:r>
        <w:rPr>
          <w:rFonts w:hint="eastAsia"/>
        </w:rPr>
        <w:t>　　　　一、家纺行业统计部门和统计口径</w:t>
      </w:r>
      <w:r>
        <w:rPr>
          <w:rFonts w:hint="eastAsia"/>
        </w:rPr>
        <w:br/>
      </w:r>
      <w:r>
        <w:rPr>
          <w:rFonts w:hint="eastAsia"/>
        </w:rPr>
        <w:t>　　　　二、家纺行业统计方法</w:t>
      </w:r>
      <w:r>
        <w:rPr>
          <w:rFonts w:hint="eastAsia"/>
        </w:rPr>
        <w:br/>
      </w:r>
      <w:r>
        <w:rPr>
          <w:rFonts w:hint="eastAsia"/>
        </w:rPr>
        <w:t>　　　　三、家纺行业数据种类</w:t>
      </w:r>
      <w:r>
        <w:rPr>
          <w:rFonts w:hint="eastAsia"/>
        </w:rPr>
        <w:br/>
      </w:r>
      <w:r>
        <w:rPr>
          <w:rFonts w:hint="eastAsia"/>
        </w:rPr>
        <w:t>　　第三节 家纺行业产业链分析</w:t>
      </w:r>
      <w:r>
        <w:rPr>
          <w:rFonts w:hint="eastAsia"/>
        </w:rPr>
        <w:br/>
      </w:r>
      <w:r>
        <w:rPr>
          <w:rFonts w:hint="eastAsia"/>
        </w:rPr>
        <w:t>　　　　一、家纺行业上下游产业简介</w:t>
      </w:r>
      <w:r>
        <w:rPr>
          <w:rFonts w:hint="eastAsia"/>
        </w:rPr>
        <w:br/>
      </w:r>
      <w:r>
        <w:rPr>
          <w:rFonts w:hint="eastAsia"/>
        </w:rPr>
        <w:t>　　　　二、家纺行业下游产业分析</w:t>
      </w:r>
      <w:r>
        <w:rPr>
          <w:rFonts w:hint="eastAsia"/>
        </w:rPr>
        <w:br/>
      </w:r>
      <w:r>
        <w:rPr>
          <w:rFonts w:hint="eastAsia"/>
        </w:rPr>
        <w:t>　　　　　　1、人口结构和居民消费市场发展分析</w:t>
      </w:r>
      <w:r>
        <w:rPr>
          <w:rFonts w:hint="eastAsia"/>
        </w:rPr>
        <w:br/>
      </w:r>
      <w:r>
        <w:rPr>
          <w:rFonts w:hint="eastAsia"/>
        </w:rPr>
        <w:t>　　　　　　2、婚庆消费市场发展分析</w:t>
      </w:r>
      <w:r>
        <w:rPr>
          <w:rFonts w:hint="eastAsia"/>
        </w:rPr>
        <w:br/>
      </w:r>
      <w:r>
        <w:rPr>
          <w:rFonts w:hint="eastAsia"/>
        </w:rPr>
        <w:t>　　　　　　3、中国零售行业发展分析</w:t>
      </w:r>
      <w:r>
        <w:rPr>
          <w:rFonts w:hint="eastAsia"/>
        </w:rPr>
        <w:br/>
      </w:r>
      <w:r>
        <w:rPr>
          <w:rFonts w:hint="eastAsia"/>
        </w:rPr>
        <w:t>　　　　　　4、酒店行业发展分析</w:t>
      </w:r>
      <w:r>
        <w:rPr>
          <w:rFonts w:hint="eastAsia"/>
        </w:rPr>
        <w:br/>
      </w:r>
      <w:r>
        <w:rPr>
          <w:rFonts w:hint="eastAsia"/>
        </w:rPr>
        <w:t>　　　　三、家纺行业上游产业分析</w:t>
      </w:r>
      <w:r>
        <w:rPr>
          <w:rFonts w:hint="eastAsia"/>
        </w:rPr>
        <w:br/>
      </w:r>
      <w:r>
        <w:rPr>
          <w:rFonts w:hint="eastAsia"/>
        </w:rPr>
        <w:t>　　　　　　1、棉花市场走势分析</w:t>
      </w:r>
      <w:r>
        <w:rPr>
          <w:rFonts w:hint="eastAsia"/>
        </w:rPr>
        <w:br/>
      </w:r>
      <w:r>
        <w:rPr>
          <w:rFonts w:hint="eastAsia"/>
        </w:rPr>
        <w:t>　　　　　　2、合成纤维市场走势分析</w:t>
      </w:r>
      <w:r>
        <w:rPr>
          <w:rFonts w:hint="eastAsia"/>
        </w:rPr>
        <w:br/>
      </w:r>
      <w:r>
        <w:rPr>
          <w:rFonts w:hint="eastAsia"/>
        </w:rPr>
        <w:br/>
      </w:r>
      <w:r>
        <w:rPr>
          <w:rFonts w:hint="eastAsia"/>
        </w:rPr>
        <w:t>第2章 家纺行业发展状况分析</w:t>
      </w:r>
      <w:r>
        <w:rPr>
          <w:rFonts w:hint="eastAsia"/>
        </w:rPr>
        <w:br/>
      </w:r>
      <w:r>
        <w:rPr>
          <w:rFonts w:hint="eastAsia"/>
        </w:rPr>
        <w:t>　　第一节 中国家纺行业发展状况分析</w:t>
      </w:r>
      <w:r>
        <w:rPr>
          <w:rFonts w:hint="eastAsia"/>
        </w:rPr>
        <w:br/>
      </w:r>
      <w:r>
        <w:rPr>
          <w:rFonts w:hint="eastAsia"/>
        </w:rPr>
        <w:t>　　　　一、中国家纺行业发展总体概况</w:t>
      </w:r>
      <w:r>
        <w:rPr>
          <w:rFonts w:hint="eastAsia"/>
        </w:rPr>
        <w:br/>
      </w:r>
      <w:r>
        <w:rPr>
          <w:rFonts w:hint="eastAsia"/>
        </w:rPr>
        <w:t>　　　　二、中国家纺行业发展主要特点</w:t>
      </w:r>
      <w:r>
        <w:rPr>
          <w:rFonts w:hint="eastAsia"/>
        </w:rPr>
        <w:br/>
      </w:r>
      <w:r>
        <w:rPr>
          <w:rFonts w:hint="eastAsia"/>
        </w:rPr>
        <w:t>　　　　三、家纺行业经营情况分析</w:t>
      </w:r>
      <w:r>
        <w:rPr>
          <w:rFonts w:hint="eastAsia"/>
        </w:rPr>
        <w:br/>
      </w:r>
      <w:r>
        <w:rPr>
          <w:rFonts w:hint="eastAsia"/>
        </w:rPr>
        <w:t>　　　　　　1、家纺行业经营效益分析</w:t>
      </w:r>
      <w:r>
        <w:rPr>
          <w:rFonts w:hint="eastAsia"/>
        </w:rPr>
        <w:br/>
      </w:r>
      <w:r>
        <w:rPr>
          <w:rFonts w:hint="eastAsia"/>
        </w:rPr>
        <w:t>　　　　　　2、家纺行业盈利能力分析</w:t>
      </w:r>
      <w:r>
        <w:rPr>
          <w:rFonts w:hint="eastAsia"/>
        </w:rPr>
        <w:br/>
      </w:r>
      <w:r>
        <w:rPr>
          <w:rFonts w:hint="eastAsia"/>
        </w:rPr>
        <w:t>　　　　　　3、家纺行业运营能力分析</w:t>
      </w:r>
      <w:r>
        <w:rPr>
          <w:rFonts w:hint="eastAsia"/>
        </w:rPr>
        <w:br/>
      </w:r>
      <w:r>
        <w:rPr>
          <w:rFonts w:hint="eastAsia"/>
        </w:rPr>
        <w:t>　　　　　　4、家纺行业偿债能力分析</w:t>
      </w:r>
      <w:r>
        <w:rPr>
          <w:rFonts w:hint="eastAsia"/>
        </w:rPr>
        <w:br/>
      </w:r>
      <w:r>
        <w:rPr>
          <w:rFonts w:hint="eastAsia"/>
        </w:rPr>
        <w:t>　　　　　　5、家纺行业发展能力分析</w:t>
      </w:r>
      <w:r>
        <w:rPr>
          <w:rFonts w:hint="eastAsia"/>
        </w:rPr>
        <w:br/>
      </w:r>
      <w:r>
        <w:rPr>
          <w:rFonts w:hint="eastAsia"/>
        </w:rPr>
        <w:t>　　第二节 家纺行业进出口市场分析</w:t>
      </w:r>
      <w:r>
        <w:rPr>
          <w:rFonts w:hint="eastAsia"/>
        </w:rPr>
        <w:br/>
      </w:r>
      <w:r>
        <w:rPr>
          <w:rFonts w:hint="eastAsia"/>
        </w:rPr>
        <w:t>　　　　一、家纺行业进出口状况综述</w:t>
      </w:r>
      <w:r>
        <w:rPr>
          <w:rFonts w:hint="eastAsia"/>
        </w:rPr>
        <w:br/>
      </w:r>
      <w:r>
        <w:rPr>
          <w:rFonts w:hint="eastAsia"/>
        </w:rPr>
        <w:t>　　　　二、家纺行业出口市场分析</w:t>
      </w:r>
      <w:r>
        <w:rPr>
          <w:rFonts w:hint="eastAsia"/>
        </w:rPr>
        <w:br/>
      </w:r>
      <w:r>
        <w:rPr>
          <w:rFonts w:hint="eastAsia"/>
        </w:rPr>
        <w:t>　　　　　　1、行业出口市场发展分析</w:t>
      </w:r>
      <w:r>
        <w:rPr>
          <w:rFonts w:hint="eastAsia"/>
        </w:rPr>
        <w:br/>
      </w:r>
      <w:r>
        <w:rPr>
          <w:rFonts w:hint="eastAsia"/>
        </w:rPr>
        <w:t>　　　　　　2、行业出口市场前景及建议</w:t>
      </w:r>
      <w:r>
        <w:rPr>
          <w:rFonts w:hint="eastAsia"/>
        </w:rPr>
        <w:br/>
      </w:r>
      <w:r>
        <w:rPr>
          <w:rFonts w:hint="eastAsia"/>
        </w:rPr>
        <w:t>　　　　三、家纺行业进口市场分析</w:t>
      </w:r>
      <w:r>
        <w:rPr>
          <w:rFonts w:hint="eastAsia"/>
        </w:rPr>
        <w:br/>
      </w:r>
      <w:r>
        <w:rPr>
          <w:rFonts w:hint="eastAsia"/>
        </w:rPr>
        <w:t>　　　　　　1、行业进口市场发展分析</w:t>
      </w:r>
      <w:r>
        <w:rPr>
          <w:rFonts w:hint="eastAsia"/>
        </w:rPr>
        <w:br/>
      </w:r>
      <w:r>
        <w:rPr>
          <w:rFonts w:hint="eastAsia"/>
        </w:rPr>
        <w:t>　　　　　　2、行业进口市场前景及建议</w:t>
      </w:r>
      <w:r>
        <w:rPr>
          <w:rFonts w:hint="eastAsia"/>
        </w:rPr>
        <w:br/>
      </w:r>
      <w:r>
        <w:rPr>
          <w:rFonts w:hint="eastAsia"/>
        </w:rPr>
        <w:br/>
      </w:r>
      <w:r>
        <w:rPr>
          <w:rFonts w:hint="eastAsia"/>
        </w:rPr>
        <w:t>第3章 家纺行业投资风险与投资建议</w:t>
      </w:r>
      <w:r>
        <w:rPr>
          <w:rFonts w:hint="eastAsia"/>
        </w:rPr>
        <w:br/>
      </w:r>
      <w:r>
        <w:rPr>
          <w:rFonts w:hint="eastAsia"/>
        </w:rPr>
        <w:t>　　第一节 中国家纺行业投资风险</w:t>
      </w:r>
      <w:r>
        <w:rPr>
          <w:rFonts w:hint="eastAsia"/>
        </w:rPr>
        <w:br/>
      </w:r>
      <w:r>
        <w:rPr>
          <w:rFonts w:hint="eastAsia"/>
        </w:rPr>
        <w:t>　　　　一、家纺行业宏观经济波动风险</w:t>
      </w:r>
      <w:r>
        <w:rPr>
          <w:rFonts w:hint="eastAsia"/>
        </w:rPr>
        <w:br/>
      </w:r>
      <w:r>
        <w:rPr>
          <w:rFonts w:hint="eastAsia"/>
        </w:rPr>
        <w:t>　　　　二、家纺行业产品结构风险</w:t>
      </w:r>
      <w:r>
        <w:rPr>
          <w:rFonts w:hint="eastAsia"/>
        </w:rPr>
        <w:br/>
      </w:r>
      <w:r>
        <w:rPr>
          <w:rFonts w:hint="eastAsia"/>
        </w:rPr>
        <w:t>　　　　三、家纺行业渠道竞争风险</w:t>
      </w:r>
      <w:r>
        <w:rPr>
          <w:rFonts w:hint="eastAsia"/>
        </w:rPr>
        <w:br/>
      </w:r>
      <w:r>
        <w:rPr>
          <w:rFonts w:hint="eastAsia"/>
        </w:rPr>
        <w:t>　　　　四、家纺行业关联产业风险</w:t>
      </w:r>
      <w:r>
        <w:rPr>
          <w:rFonts w:hint="eastAsia"/>
        </w:rPr>
        <w:br/>
      </w:r>
      <w:r>
        <w:rPr>
          <w:rFonts w:hint="eastAsia"/>
        </w:rPr>
        <w:t>　　第二节 中国家纺行业投资建议</w:t>
      </w:r>
      <w:r>
        <w:rPr>
          <w:rFonts w:hint="eastAsia"/>
        </w:rPr>
        <w:br/>
      </w:r>
      <w:r>
        <w:rPr>
          <w:rFonts w:hint="eastAsia"/>
        </w:rPr>
        <w:br/>
      </w:r>
      <w:r>
        <w:rPr>
          <w:rFonts w:hint="eastAsia"/>
        </w:rPr>
        <w:t>第4章 2023-2029年中国家纺发展趋势分析</w:t>
      </w:r>
      <w:r>
        <w:rPr>
          <w:rFonts w:hint="eastAsia"/>
        </w:rPr>
        <w:br/>
      </w:r>
      <w:r>
        <w:rPr>
          <w:rFonts w:hint="eastAsia"/>
        </w:rPr>
        <w:t>　　第一节 2023-2029年中国家纺产业前景展望</w:t>
      </w:r>
      <w:r>
        <w:rPr>
          <w:rFonts w:hint="eastAsia"/>
        </w:rPr>
        <w:br/>
      </w:r>
      <w:r>
        <w:rPr>
          <w:rFonts w:hint="eastAsia"/>
        </w:rPr>
        <w:t>　　　　一、2023年中国家纺发展形势分析</w:t>
      </w:r>
      <w:r>
        <w:rPr>
          <w:rFonts w:hint="eastAsia"/>
        </w:rPr>
        <w:br/>
      </w:r>
      <w:r>
        <w:rPr>
          <w:rFonts w:hint="eastAsia"/>
        </w:rPr>
        <w:t>　　　　二、发展家纺产业的机遇及趋势</w:t>
      </w:r>
      <w:r>
        <w:rPr>
          <w:rFonts w:hint="eastAsia"/>
        </w:rPr>
        <w:br/>
      </w:r>
      <w:r>
        <w:rPr>
          <w:rFonts w:hint="eastAsia"/>
        </w:rPr>
        <w:t>　　　　三、未来10年中国家纺产业发展规划</w:t>
      </w:r>
      <w:r>
        <w:rPr>
          <w:rFonts w:hint="eastAsia"/>
        </w:rPr>
        <w:br/>
      </w:r>
      <w:r>
        <w:rPr>
          <w:rFonts w:hint="eastAsia"/>
        </w:rPr>
        <w:t>　　　　四、2023-2029年中国家纺产量预测</w:t>
      </w:r>
      <w:r>
        <w:rPr>
          <w:rFonts w:hint="eastAsia"/>
        </w:rPr>
        <w:br/>
      </w:r>
      <w:r>
        <w:rPr>
          <w:rFonts w:hint="eastAsia"/>
        </w:rPr>
        <w:t>　　第二节 2023-2029年家纺产业发展趋势探讨</w:t>
      </w:r>
      <w:r>
        <w:rPr>
          <w:rFonts w:hint="eastAsia"/>
        </w:rPr>
        <w:br/>
      </w:r>
      <w:r>
        <w:rPr>
          <w:rFonts w:hint="eastAsia"/>
        </w:rPr>
        <w:t>　　　　一、2023-2029年家纺产业前景展望</w:t>
      </w:r>
      <w:r>
        <w:rPr>
          <w:rFonts w:hint="eastAsia"/>
        </w:rPr>
        <w:br/>
      </w:r>
      <w:r>
        <w:rPr>
          <w:rFonts w:hint="eastAsia"/>
        </w:rPr>
        <w:t>　　　　二、2023-2029年家纺产业发展目标</w:t>
      </w:r>
      <w:r>
        <w:rPr>
          <w:rFonts w:hint="eastAsia"/>
        </w:rPr>
        <w:br/>
      </w:r>
      <w:r>
        <w:rPr>
          <w:rFonts w:hint="eastAsia"/>
        </w:rPr>
        <w:br/>
      </w:r>
      <w:r>
        <w:rPr>
          <w:rFonts w:hint="eastAsia"/>
        </w:rPr>
        <w:t>第5章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1：家用纺织品产品分类</w:t>
      </w:r>
      <w:r>
        <w:rPr>
          <w:rFonts w:hint="eastAsia"/>
        </w:rPr>
        <w:br/>
      </w:r>
      <w:r>
        <w:rPr>
          <w:rFonts w:hint="eastAsia"/>
        </w:rPr>
        <w:t>　　图表 2：家纺行业产业供应链示意图</w:t>
      </w:r>
      <w:r>
        <w:rPr>
          <w:rFonts w:hint="eastAsia"/>
        </w:rPr>
        <w:br/>
      </w:r>
      <w:r>
        <w:rPr>
          <w:rFonts w:hint="eastAsia"/>
        </w:rPr>
        <w:t>　　图表 3：2018-2023年我国出生人口性别比变化情况（单位：%）</w:t>
      </w:r>
      <w:r>
        <w:rPr>
          <w:rFonts w:hint="eastAsia"/>
        </w:rPr>
        <w:br/>
      </w:r>
      <w:r>
        <w:rPr>
          <w:rFonts w:hint="eastAsia"/>
        </w:rPr>
        <w:t>　　图表 4：2023年以来我国人口出生率及出生人口总数（单位：美元，‰）</w:t>
      </w:r>
      <w:r>
        <w:rPr>
          <w:rFonts w:hint="eastAsia"/>
        </w:rPr>
        <w:br/>
      </w:r>
      <w:r>
        <w:rPr>
          <w:rFonts w:hint="eastAsia"/>
        </w:rPr>
        <w:t>　　图表 5：2018-2023年我国各年龄段人口比重（单位：%）</w:t>
      </w:r>
      <w:r>
        <w:rPr>
          <w:rFonts w:hint="eastAsia"/>
        </w:rPr>
        <w:br/>
      </w:r>
      <w:r>
        <w:rPr>
          <w:rFonts w:hint="eastAsia"/>
        </w:rPr>
        <w:t>　　图表 6：2018-2023年农村居民人均纯收入及其实际增长速度</w:t>
      </w:r>
      <w:r>
        <w:rPr>
          <w:rFonts w:hint="eastAsia"/>
        </w:rPr>
        <w:br/>
      </w:r>
      <w:r>
        <w:rPr>
          <w:rFonts w:hint="eastAsia"/>
        </w:rPr>
        <w:t>　　图表 7：2018-2023年城镇居民人均可支配收入及其实际增长速度</w:t>
      </w:r>
      <w:r>
        <w:rPr>
          <w:rFonts w:hint="eastAsia"/>
        </w:rPr>
        <w:br/>
      </w:r>
      <w:r>
        <w:rPr>
          <w:rFonts w:hint="eastAsia"/>
        </w:rPr>
        <w:t>　　图表 8：2018-2023年居民消费价格同比上涨比较（单位：%）</w:t>
      </w:r>
      <w:r>
        <w:rPr>
          <w:rFonts w:hint="eastAsia"/>
        </w:rPr>
        <w:br/>
      </w:r>
      <w:r>
        <w:rPr>
          <w:rFonts w:hint="eastAsia"/>
        </w:rPr>
        <w:t>　　图表 9：2018-2023年社会消费品零售总额月度增长（单位：%）</w:t>
      </w:r>
      <w:r>
        <w:rPr>
          <w:rFonts w:hint="eastAsia"/>
        </w:rPr>
        <w:br/>
      </w:r>
      <w:r>
        <w:rPr>
          <w:rFonts w:hint="eastAsia"/>
        </w:rPr>
        <w:t>　　图表 10：2018-2023年全国百家大型零售企业服装零售同比增速（单位：%）</w:t>
      </w:r>
      <w:r>
        <w:rPr>
          <w:rFonts w:hint="eastAsia"/>
        </w:rPr>
        <w:br/>
      </w:r>
      <w:r>
        <w:rPr>
          <w:rFonts w:hint="eastAsia"/>
        </w:rPr>
        <w:t>　　图表 11：2018-2023年中国网络购物交易规模（单位：亿元）</w:t>
      </w:r>
      <w:r>
        <w:rPr>
          <w:rFonts w:hint="eastAsia"/>
        </w:rPr>
        <w:br/>
      </w:r>
      <w:r>
        <w:rPr>
          <w:rFonts w:hint="eastAsia"/>
        </w:rPr>
        <w:t>　　图表 12：2023年全国星级饭店经营情况（单位：家，亿元）</w:t>
      </w:r>
      <w:r>
        <w:rPr>
          <w:rFonts w:hint="eastAsia"/>
        </w:rPr>
        <w:br/>
      </w:r>
      <w:r>
        <w:rPr>
          <w:rFonts w:hint="eastAsia"/>
        </w:rPr>
        <w:t>　　图表 13：2023年全国星级饭店经营情况（单位：家，亿元，%）</w:t>
      </w:r>
      <w:r>
        <w:rPr>
          <w:rFonts w:hint="eastAsia"/>
        </w:rPr>
        <w:br/>
      </w:r>
      <w:r>
        <w:rPr>
          <w:rFonts w:hint="eastAsia"/>
        </w:rPr>
        <w:t>　　图表 14：2023年全国不同星级饭店经营情况（单位：家，元/间夜，元/间，%）</w:t>
      </w:r>
      <w:r>
        <w:rPr>
          <w:rFonts w:hint="eastAsia"/>
        </w:rPr>
        <w:br/>
      </w:r>
      <w:r>
        <w:rPr>
          <w:rFonts w:hint="eastAsia"/>
        </w:rPr>
        <w:t>　　图表 15：2023年全国星级饭店经营情况（单位：家，亿元，%）</w:t>
      </w:r>
      <w:r>
        <w:rPr>
          <w:rFonts w:hint="eastAsia"/>
        </w:rPr>
        <w:br/>
      </w:r>
      <w:r>
        <w:rPr>
          <w:rFonts w:hint="eastAsia"/>
        </w:rPr>
        <w:t>　　图表 16：2023年全国不同星级饭店经营情况（单位：家，元/间夜，元/间，%）</w:t>
      </w:r>
      <w:r>
        <w:rPr>
          <w:rFonts w:hint="eastAsia"/>
        </w:rPr>
        <w:br/>
      </w:r>
      <w:r>
        <w:rPr>
          <w:rFonts w:hint="eastAsia"/>
        </w:rPr>
        <w:t>　　图表 17：2018-2023年中国棉花种植面积走势（单位：万亩）</w:t>
      </w:r>
      <w:r>
        <w:rPr>
          <w:rFonts w:hint="eastAsia"/>
        </w:rPr>
        <w:br/>
      </w:r>
      <w:r>
        <w:rPr>
          <w:rFonts w:hint="eastAsia"/>
        </w:rPr>
        <w:t>　　图表 18：2018-2023年全球棉花供需变动（单位：万吨，%）</w:t>
      </w:r>
      <w:r>
        <w:rPr>
          <w:rFonts w:hint="eastAsia"/>
        </w:rPr>
        <w:br/>
      </w:r>
      <w:r>
        <w:rPr>
          <w:rFonts w:hint="eastAsia"/>
        </w:rPr>
        <w:t>　　图表 19：2018-2023年美国棉花供需变动（单位：万吨，%）</w:t>
      </w:r>
      <w:r>
        <w:rPr>
          <w:rFonts w:hint="eastAsia"/>
        </w:rPr>
        <w:br/>
      </w:r>
      <w:r>
        <w:rPr>
          <w:rFonts w:hint="eastAsia"/>
        </w:rPr>
        <w:t>　　图表 20：2018-2023年中国棉花供需变化情况（单位：万吨，%）</w:t>
      </w:r>
      <w:r>
        <w:rPr>
          <w:rFonts w:hint="eastAsia"/>
        </w:rPr>
        <w:br/>
      </w:r>
      <w:r>
        <w:rPr>
          <w:rFonts w:hint="eastAsia"/>
        </w:rPr>
        <w:t>　　图表 21：2018-2023年中国棉花进出口变化情况（单位：万吨）</w:t>
      </w:r>
      <w:r>
        <w:rPr>
          <w:rFonts w:hint="eastAsia"/>
        </w:rPr>
        <w:br/>
      </w:r>
      <w:r>
        <w:rPr>
          <w:rFonts w:hint="eastAsia"/>
        </w:rPr>
        <w:t>　　图表 22：2018-2023年国内外棉花价差（单位：元/吨）</w:t>
      </w:r>
      <w:r>
        <w:rPr>
          <w:rFonts w:hint="eastAsia"/>
        </w:rPr>
        <w:br/>
      </w:r>
      <w:r>
        <w:rPr>
          <w:rFonts w:hint="eastAsia"/>
        </w:rPr>
        <w:t>　　图表 23：2018-2023年中国棉花价格指数（单位：元/吨）</w:t>
      </w:r>
      <w:r>
        <w:rPr>
          <w:rFonts w:hint="eastAsia"/>
        </w:rPr>
        <w:br/>
      </w:r>
      <w:r>
        <w:rPr>
          <w:rFonts w:hint="eastAsia"/>
        </w:rPr>
        <w:t>　　图表 24：2023年合成纤维行业总量增长情况（单位：个，万元，人）</w:t>
      </w:r>
      <w:r>
        <w:rPr>
          <w:rFonts w:hint="eastAsia"/>
        </w:rPr>
        <w:br/>
      </w:r>
      <w:r>
        <w:rPr>
          <w:rFonts w:hint="eastAsia"/>
        </w:rPr>
        <w:t>　　图表 25：2023年合成纤维行业主要省市产量增长情况（单位：个，万元，人）</w:t>
      </w:r>
      <w:r>
        <w:rPr>
          <w:rFonts w:hint="eastAsia"/>
        </w:rPr>
        <w:br/>
      </w:r>
      <w:r>
        <w:rPr>
          <w:rFonts w:hint="eastAsia"/>
        </w:rPr>
        <w:t>　　图表 26：中国家纺行业生命周期曲线</w:t>
      </w:r>
      <w:r>
        <w:rPr>
          <w:rFonts w:hint="eastAsia"/>
        </w:rPr>
        <w:br/>
      </w:r>
      <w:r>
        <w:rPr>
          <w:rFonts w:hint="eastAsia"/>
        </w:rPr>
        <w:t>　　图表 27：2018-2023年家纺行业经营效益分析（单位：个，人，万元，%）</w:t>
      </w:r>
      <w:r>
        <w:rPr>
          <w:rFonts w:hint="eastAsia"/>
        </w:rPr>
        <w:br/>
      </w:r>
      <w:r>
        <w:rPr>
          <w:rFonts w:hint="eastAsia"/>
        </w:rPr>
        <w:t>　　图表 28：2018-2023年中国家纺行业盈利能力分析（单位：%）</w:t>
      </w:r>
      <w:r>
        <w:rPr>
          <w:rFonts w:hint="eastAsia"/>
        </w:rPr>
        <w:br/>
      </w:r>
      <w:r>
        <w:rPr>
          <w:rFonts w:hint="eastAsia"/>
        </w:rPr>
        <w:t>　　图表 29：2018-2023年中国家纺行业运营能力分析（单位：次）</w:t>
      </w:r>
      <w:r>
        <w:rPr>
          <w:rFonts w:hint="eastAsia"/>
        </w:rPr>
        <w:br/>
      </w:r>
      <w:r>
        <w:rPr>
          <w:rFonts w:hint="eastAsia"/>
        </w:rPr>
        <w:t>　　图表 30：2018-2023年中国家纺行业偿债能力分析（单位：%，倍）</w:t>
      </w:r>
      <w:r>
        <w:rPr>
          <w:rFonts w:hint="eastAsia"/>
        </w:rPr>
        <w:br/>
      </w:r>
      <w:r>
        <w:rPr>
          <w:rFonts w:hint="eastAsia"/>
        </w:rPr>
        <w:t>　　图表 31：2018-2023年中国家纺行业发展能力分析（单位：%）</w:t>
      </w:r>
      <w:r>
        <w:rPr>
          <w:rFonts w:hint="eastAsia"/>
        </w:rPr>
        <w:br/>
      </w:r>
      <w:r>
        <w:rPr>
          <w:rFonts w:hint="eastAsia"/>
        </w:rPr>
        <w:t>　　图表 32：2018-2023年中国家纺行业进出口状况表（单位：万美元，%）</w:t>
      </w:r>
      <w:r>
        <w:rPr>
          <w:rFonts w:hint="eastAsia"/>
        </w:rPr>
        <w:br/>
      </w:r>
      <w:r>
        <w:rPr>
          <w:rFonts w:hint="eastAsia"/>
        </w:rPr>
        <w:t>　　图表 33：2018-2023年家纺行业产品出口月度金额走势图（单位：万美元）</w:t>
      </w:r>
      <w:r>
        <w:rPr>
          <w:rFonts w:hint="eastAsia"/>
        </w:rPr>
        <w:br/>
      </w:r>
      <w:r>
        <w:rPr>
          <w:rFonts w:hint="eastAsia"/>
        </w:rPr>
        <w:t>　　图表 34：2018-2023年中国家纺行业出口产品（单位：条，件，千克，万美元）</w:t>
      </w:r>
      <w:r>
        <w:rPr>
          <w:rFonts w:hint="eastAsia"/>
        </w:rPr>
        <w:br/>
      </w:r>
      <w:r>
        <w:rPr>
          <w:rFonts w:hint="eastAsia"/>
        </w:rPr>
        <w:t>　　图表 35：2018-2023年家纺行业出口产品结构（单位：%）</w:t>
      </w:r>
      <w:r>
        <w:rPr>
          <w:rFonts w:hint="eastAsia"/>
        </w:rPr>
        <w:br/>
      </w:r>
      <w:r>
        <w:rPr>
          <w:rFonts w:hint="eastAsia"/>
        </w:rPr>
        <w:t>　　图表 36：2018-2023年家纺行业产品进口月度金额走势图（单位：万美元）</w:t>
      </w:r>
      <w:r>
        <w:rPr>
          <w:rFonts w:hint="eastAsia"/>
        </w:rPr>
        <w:br/>
      </w:r>
      <w:r>
        <w:rPr>
          <w:rFonts w:hint="eastAsia"/>
        </w:rPr>
        <w:t>　　图表 37：2018-2023年中国家纺行业出口产品（单位：条，件，千克，万美元）</w:t>
      </w:r>
      <w:r>
        <w:rPr>
          <w:rFonts w:hint="eastAsia"/>
        </w:rPr>
        <w:br/>
      </w:r>
      <w:r>
        <w:rPr>
          <w:rFonts w:hint="eastAsia"/>
        </w:rPr>
        <w:t>　　图表 38：2018-2023年家纺行业进口产品结构（单位：%）</w:t>
      </w:r>
      <w:r>
        <w:rPr>
          <w:rFonts w:hint="eastAsia"/>
        </w:rPr>
        <w:br/>
      </w:r>
      <w:r>
        <w:rPr>
          <w:rFonts w:hint="eastAsia"/>
        </w:rPr>
        <w:t>　　图表 39：三大家纺企业高端品牌收入占比（单位：%）</w:t>
      </w:r>
      <w:r>
        <w:rPr>
          <w:rFonts w:hint="eastAsia"/>
        </w:rPr>
        <w:br/>
      </w:r>
      <w:r>
        <w:rPr>
          <w:rFonts w:hint="eastAsia"/>
        </w:rPr>
        <w:t>　　图表 40：差异化产品与普通产品对比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7e760d07c428c" w:history="1">
        <w:r>
          <w:rPr>
            <w:rStyle w:val="Hyperlink"/>
          </w:rPr>
          <w:t>中国家纺行业现状调查研究及市场前景分析预测报告（2023版）</w:t>
        </w:r>
      </w:hyperlink>
      <w:r>
        <w:rPr>
          <w:color w:val="C00000"/>
        </w:rPr>
        <w:t>》，报告编号：</w:t>
      </w:r>
      <w:r>
        <w:rPr>
          <w:rFonts w:hint="eastAsia"/>
          <w:color w:val="C00000"/>
        </w:rPr>
        <w:t>1A57568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67e760d07c428c" w:history="1">
        <w:r>
          <w:rPr>
            <w:rStyle w:val="Hyperlink"/>
          </w:rPr>
          <w:t>https://www.20087.com/M_FangZhiFuZhuang/68/JiaFangShiChangQianJingYuCe.html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973ff59be46f7" w:history="1">
      <w:r>
        <w:rPr>
          <w:rStyle w:val="Hyperlink"/>
        </w:rPr>
        <w:t>中国家纺行业现状调查研究及市场前景分析预测报告（2023版）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8/JiaFangShiChangQianJingYuCe.html" TargetMode="External" Id="R0c67e760d07c428c"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8/JiaFangShiChangQianJingYuCe.html" TargetMode="External" Id="Ra8e973ff59be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2022-12-27T04:12:00Z</dcterms:created>
  <dcterms:modified xsi:type="dcterms:W3CDTF">2022-12-27T05:12:00Z</dcterms:modified>
  <dc:subject>中国家纺行业现状调查研究及市场前景分析预测报告（2023版）</dc:subject>
  <dc:title>中国家纺行业现状调查研究及市场前景分析预测报告（2023版）</dc:title>
  <cp:keywords>中国家纺行业现状调查研究及市场前景分析预测报告（2023版）</cp:keywords>
  <dc:description>中国家纺行业现状调查研究及市场前景分析预测报告（2023版）</dc:description>
</cp:coreProperties>
</file>