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25e247ed643d5" w:history="1">
              <w:r>
                <w:rPr>
                  <w:rStyle w:val="Hyperlink"/>
                </w:rPr>
                <w:t>全球与中国女子网球服行业调研及前景趋势预测报告（2026-2032年）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25e247ed643d5" w:history="1">
              <w:r>
                <w:rPr>
                  <w:rStyle w:val="Hyperlink"/>
                </w:rPr>
                <w:t>全球与中国女子网球服行业调研及前景趋势预测报告（2026-2032年）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25e247ed643d5" w:history="1">
                <w:r>
                  <w:rPr>
                    <w:rStyle w:val="Hyperlink"/>
                  </w:rPr>
                  <w:t>https://www.20087.com/8/96/NvZiWangQiuFuDeXianZhuangYuFaZhanQianJing.html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子网球服是专为高强度、多向移动的网球运动设计的功能性服装，强调四向弹力、吸湿速干、抗紫外线及无束缚剪裁，兼顾比赛规范（如裙装长度）与时尚表达。女子网球服采用再生聚酯纤维、尼龙弹性混纺或Coolmax等专利面料，结合激光切割接缝、无缝压胶及内置短裤设计，提升运动自由度与防走光安全性。女子网球服企业在色彩牢度（耐汗耐晒）、摩擦区域加固及女性专属版型（如胸围支撑、腰臀比例）方面持续优化，部分高端系列引入降温纱线或抗菌处理。然而，在长时间暴晒、频繁机洗或尺码选择不当条件下，女子网球服仍可能出现褪色、弹性衰减或支撑不足问题。</w:t>
      </w:r>
      <w:r>
        <w:rPr>
          <w:rFonts w:hint="eastAsia"/>
        </w:rPr>
        <w:br/>
      </w:r>
      <w:r>
        <w:rPr>
          <w:rFonts w:hint="eastAsia"/>
        </w:rPr>
        <w:t>　　未来，女子网球服将聚焦于生物力学适配、可持续创新与数字身份融合。3D身体扫描数据将驱动个性化剪裁，优化肌肉压缩与关节活动范围；而藻类染料与闭环再生纤维将强化环保标签。在体验层面，NFC芯片可链接至运动员故事或赛事内容。同时，与运动表现分析平台联动可反馈服装对动作效率的影响。长远看，女子网球服将从竞技装备升级为女性运动赋权的符号载体，融合科技性能、身体自主与文化表达，推动体育服饰向更包容、更智能、更负责任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25e247ed643d5" w:history="1">
        <w:r>
          <w:rPr>
            <w:rStyle w:val="Hyperlink"/>
          </w:rPr>
          <w:t>全球与中国女子网球服行业调研及前景趋势预测报告（2026-2032年）</w:t>
        </w:r>
      </w:hyperlink>
      <w:r>
        <w:rPr>
          <w:rFonts w:hint="eastAsia"/>
        </w:rPr>
        <w:t>》系统分析了女子网球服行业的市场需求、市场规模及价格动态，全面梳理了女子网球服产业链结构，并对女子网球服细分市场进行了深入探究。报告基于详实数据，科学预测了女子网球服市场前景与发展趋势，重点剖析了品牌竞争格局、市场集中度及重点企业的市场地位。通过SWOT分析，报告识别了行业面临的机遇与风险，并提出了针对性发展策略与建议，为女子网球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按产品类型细分，全球女子网球服市场规模2020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上衣</w:t>
      </w:r>
      <w:r>
        <w:rPr>
          <w:rFonts w:hint="eastAsia"/>
        </w:rPr>
        <w:br/>
      </w:r>
      <w:r>
        <w:rPr>
          <w:rFonts w:hint="eastAsia"/>
        </w:rPr>
        <w:t>　　　　1.3.3 裙子</w:t>
      </w:r>
      <w:r>
        <w:rPr>
          <w:rFonts w:hint="eastAsia"/>
        </w:rPr>
        <w:br/>
      </w:r>
      <w:r>
        <w:rPr>
          <w:rFonts w:hint="eastAsia"/>
        </w:rPr>
        <w:t>　　　　1.3.4 下衣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按应用细分，全球女子网球服市场规模2020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女子网球服行业发展总体概况</w:t>
      </w:r>
      <w:r>
        <w:rPr>
          <w:rFonts w:hint="eastAsia"/>
        </w:rPr>
        <w:br/>
      </w:r>
      <w:r>
        <w:rPr>
          <w:rFonts w:hint="eastAsia"/>
        </w:rPr>
        <w:t>　　　　1.5.2 女子网球服行业发展主要特点</w:t>
      </w:r>
      <w:r>
        <w:rPr>
          <w:rFonts w:hint="eastAsia"/>
        </w:rPr>
        <w:br/>
      </w:r>
      <w:r>
        <w:rPr>
          <w:rFonts w:hint="eastAsia"/>
        </w:rPr>
        <w:t>　　　　1.5.3 女子网球服行业发展影响因素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女子网球服有利因素</w:t>
      </w:r>
      <w:r>
        <w:rPr>
          <w:rFonts w:hint="eastAsia"/>
        </w:rPr>
        <w:br/>
      </w:r>
      <w:r>
        <w:rPr>
          <w:rFonts w:hint="eastAsia"/>
        </w:rPr>
        <w:t>　　　　1.5.3 .2 女子网球服不利因素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全球市场，近三年女子网球服主要企业占有率及排名（按销量）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女子网球服主要企业在国际市场占有率（按销量，2022-2025）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2024年女子网球服主要企业在国际市场排名（按销量）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全球市场主要企业女子网球服销量（2022-2025）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全球市场，近三年女子网球服主要企业占有率及排名（按收入）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女子网球服主要企业在国际市场占有率（按收入，2022-2025）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2024年女子网球服主要企业在国际市场排名（按收入）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全球市场主要企业女子网球服销售收入（2022-2025）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全球市场主要企业女子网球服销售价格（2022-2025）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中国市场，近三年女子网球服主要企业占有率及排名（按销量）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女子网球服主要企业在中国市场占有率（按销量，2022-2025）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2024年女子网球服主要企业在中国市场排名（按销量）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中国市场主要企业女子网球服销量（2022-2025）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中国市场，近三年女子网球服主要企业占有率及排名（按收入）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女子网球服主要企业在中国市场占有率（按收入，2022-2025）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2024年女子网球服主要企业在中国市场排名（按收入）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中国市场主要企业女子网球服销售收入（2022-2025）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全球主要厂商女子网球服总部及产地分布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全球主要厂商成立时间及女子网球服商业化日期</w:t>
      </w:r>
      <w:r>
        <w:rPr>
          <w:rFonts w:hint="eastAsia"/>
        </w:rPr>
        <w:br/>
      </w:r>
      <w:r>
        <w:rPr>
          <w:rFonts w:hint="eastAsia"/>
        </w:rPr>
        <w:t>　　2.8 全球主要厂商女子网球服产品类型及应用</w:t>
      </w:r>
      <w:r>
        <w:rPr>
          <w:rFonts w:hint="eastAsia"/>
        </w:rPr>
        <w:br/>
      </w:r>
      <w:r>
        <w:rPr>
          <w:rFonts w:hint="eastAsia"/>
        </w:rPr>
        <w:t>　　2.9 女子网球服行业集中度、竞争程度分析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女子网球服行业集中度分析：2024年全球Top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全球女子网球服第一梯队、第二梯队和第三梯队生产商（品牌）及市场份额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全球女子网球服总体规模分析</w:t>
      </w:r>
      <w:r>
        <w:rPr>
          <w:rFonts w:hint="eastAsia"/>
        </w:rPr>
        <w:br/>
      </w:r>
      <w:r>
        <w:rPr>
          <w:rFonts w:hint="eastAsia"/>
        </w:rPr>
        <w:t>　　3.1 全球女子网球服供需现状及预测（2020-2032）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全球女子网球服产能、产量、产能利用率及发展趋势（2020-2032）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全球女子网球服产量、需求量及发展趋势（2020-2032）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全球主要地区女子网球服产量及发展趋势（2020-2032）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全球主要地区女子网球服产量（2020-2025）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全球主要地区女子网球服产量（2026-2032）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全球主要地区女子网球服产量市场份额（2020-2032）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中国女子网球服供需现状及预测（2020-2032）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中国女子网球服产能、产量、产能利用率及发展趋势（2020-2032）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中国女子网球服产量、市场需求量及发展趋势（2020-2032）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中国市场女子网球服进出口（2020-2032）</w:t>
      </w:r>
      <w:r>
        <w:rPr>
          <w:rFonts w:hint="eastAsia"/>
        </w:rPr>
        <w:br/>
      </w:r>
      <w:r>
        <w:rPr>
          <w:rFonts w:hint="eastAsia"/>
        </w:rPr>
        <w:t>　　3.4 全球女子网球服销量及销售额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全球市场女子网球服销售额（2020-2032）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全球市场女子网球服销量（2020-2032）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全球市场女子网球服价格趋势（2020-2032）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全球女子网球服主要地区分析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全球主要地区女子网球服市场规模分析：2020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全球主要地区女子网球服销售收入及市场份额（2020-2025年）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全球主要地区女子网球服销售收入预测（2026-2032年）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全球主要地区女子网球服销量分析：2020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全球主要地区女子网球服销量及市场份额（2020-2025年）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全球主要地区女子网球服销量及市场份额预测（2026-2032）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北美市场女子网球服销量、收入及增长率（2020-2032）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欧洲市场女子网球服销量、收入及增长率（2020-2032）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中国市场女子网球服销量、收入及增长率（2020-2032）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日本市场女子网球服销量、收入及增长率（2020-2032）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东南亚市场女子网球服销量、收入及增长率（2020-2032）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印度市场女子网球服销量、收入及增长率（2020-2032）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女子网球服销量、收入、价格及毛利率（2020-2025）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不同产品类型女子网球服分析</w:t>
      </w:r>
      <w:r>
        <w:rPr>
          <w:rFonts w:hint="eastAsia"/>
        </w:rPr>
        <w:br/>
      </w:r>
      <w:r>
        <w:rPr>
          <w:rFonts w:hint="eastAsia"/>
        </w:rPr>
        <w:t>　　6.1 全球不同产品类型女子网球服销量（2020-2032）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全球不同产品类型女子网球服销量及市场份额（2020-2025）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全球不同产品类型女子网球服销量预测（2026-2032）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全球不同产品类型女子网球服收入（2020-2032）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全球不同产品类型女子网球服收入及市场份额（2020-2025）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全球不同产品类型女子网球服收入预测（2026-2032）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全球不同产品类型女子网球服价格走势（2020-2032）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中国不同产品类型女子网球服销量（2020-2032）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中国不同产品类型女子网球服销量预测（2026-2032）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中国不同产品类型女子网球服销量及市场份额（2020-2025）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中国不同产品类型女子网球服收入（2020-2032）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中国不同产品类型女子网球服收入及市场份额（2020-2025）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中国不同产品类型女子网球服收入预测（2026-2032）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不同应用女子网球服分析</w:t>
      </w:r>
      <w:r>
        <w:rPr>
          <w:rFonts w:hint="eastAsia"/>
        </w:rPr>
        <w:br/>
      </w:r>
      <w:r>
        <w:rPr>
          <w:rFonts w:hint="eastAsia"/>
        </w:rPr>
        <w:t>　　7.1 全球不同应用女子网球服销量（2020-2032）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全球不同应用女子网球服销量及市场份额（2020-2025）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全球不同应用女子网球服销量预测（2026-2032）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全球不同应用女子网球服收入（2020-2032）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全球不同应用女子网球服收入及市场份额（2020-2025）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全球不同应用女子网球服收入预测（2026-2032）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全球不同应用女子网球服价格走势（2020-2032）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中国不同应用女子网球服销量（2020-2032）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中国不同应用女子网球服销量及市场份额（2020-2025）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中国不同应用女子网球服销量预测（2026-2032）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中国不同应用女子网球服收入（2020-2032）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中国不同应用女子网球服收入及市场份额（2020-2025）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中国不同应用女子网球服收入预测（2026-2032）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女子网球服行业发展趋势</w:t>
      </w:r>
      <w:r>
        <w:rPr>
          <w:rFonts w:hint="eastAsia"/>
        </w:rPr>
        <w:br/>
      </w:r>
      <w:r>
        <w:rPr>
          <w:rFonts w:hint="eastAsia"/>
        </w:rPr>
        <w:t>　　8.2 女子网球服行业主要驱动因素</w:t>
      </w:r>
      <w:r>
        <w:rPr>
          <w:rFonts w:hint="eastAsia"/>
        </w:rPr>
        <w:br/>
      </w:r>
      <w:r>
        <w:rPr>
          <w:rFonts w:hint="eastAsia"/>
        </w:rPr>
        <w:t>　　8.3 女子网球服中国企业SWOT分析</w:t>
      </w:r>
      <w:r>
        <w:rPr>
          <w:rFonts w:hint="eastAsia"/>
        </w:rPr>
        <w:br/>
      </w:r>
      <w:r>
        <w:rPr>
          <w:rFonts w:hint="eastAsia"/>
        </w:rPr>
        <w:t>　　8.4 中国女子网球服行业政策环境分析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女子网球服行业产业链简介</w:t>
      </w:r>
      <w:r>
        <w:rPr>
          <w:rFonts w:hint="eastAsia"/>
        </w:rPr>
        <w:br/>
      </w:r>
      <w:r>
        <w:rPr>
          <w:rFonts w:hint="eastAsia"/>
        </w:rPr>
        <w:t>　　　　9.1.1 女子网球服行业供应链分析</w:t>
      </w:r>
      <w:r>
        <w:rPr>
          <w:rFonts w:hint="eastAsia"/>
        </w:rPr>
        <w:br/>
      </w:r>
      <w:r>
        <w:rPr>
          <w:rFonts w:hint="eastAsia"/>
        </w:rPr>
        <w:t>　　　　9.1.2 女子网球服主要原料及供应情况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女子网球服行业采购模式</w:t>
      </w:r>
      <w:r>
        <w:rPr>
          <w:rFonts w:hint="eastAsia"/>
        </w:rPr>
        <w:br/>
      </w:r>
      <w:r>
        <w:rPr>
          <w:rFonts w:hint="eastAsia"/>
        </w:rPr>
        <w:t>　　9.3 女子网球服行业生产模式</w:t>
      </w:r>
      <w:r>
        <w:rPr>
          <w:rFonts w:hint="eastAsia"/>
        </w:rPr>
        <w:br/>
      </w:r>
      <w:r>
        <w:rPr>
          <w:rFonts w:hint="eastAsia"/>
        </w:rPr>
        <w:t>　　9.4 女子网球服行业销售模式及销售渠道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按产品类型细分，全球女子网球服市场规模2020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按应用细分，全球女子网球服市场规模（CAGR）2020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女子网球服行业发展主要特点</w:t>
      </w:r>
      <w:r>
        <w:rPr>
          <w:rFonts w:hint="eastAsia"/>
        </w:rPr>
        <w:br/>
      </w:r>
      <w:r>
        <w:rPr>
          <w:rFonts w:hint="eastAsia"/>
        </w:rPr>
        <w:t>　　表 4： 女子网球服行业发展有利因素分析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女子网球服行业发展不利因素分析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进入女子网球服行业壁垒</w:t>
      </w:r>
      <w:r>
        <w:rPr>
          <w:rFonts w:hint="eastAsia"/>
        </w:rPr>
        <w:br/>
      </w:r>
      <w:r>
        <w:rPr>
          <w:rFonts w:hint="eastAsia"/>
        </w:rPr>
        <w:t>　　表 7： 女子网球服主要企业在国际市场占有率（按销量，2022-2025）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2024年女子网球服主要企业在国际市场排名（按销量）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全球市场主要企业女子网球服销量（2022-2025）&amp;（千件）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女子网球服主要企业在国际市场占有率（按收入，2022-2025）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2024年女子网球服主要企业在国际市场排名（按收入）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全球市场主要企业女子网球服销售收入（2022-2025）&amp;（万元）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全球市场主要企业女子网球服销售价格（2022-2025）&amp;（元/件）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女子网球服主要企业在中国市场占有率（按销量，2022-2025）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2024年女子网球服主要企业在中国市场排名（按销量）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中国市场主要企业女子网球服销量（2022-2025）&amp;（千件）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女子网球服主要企业在中国市场占有率（按收入，2022-2025）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2024年女子网球服主要企业在中国市场排名（按收入）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中国市场主要企业女子网球服销售收入（2022-2025）&amp;（万元）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全球主要厂商女子网球服总部及产地分布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全球主要厂商成立时间及女子网球服商业化日期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全球主要厂商女子网球服产品类型及应用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2024年全球女子网球服主要厂商市场地位（第一梯队、第二梯队和第三梯队）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全球女子网球服市场投资、并购等现状分析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全球主要地区女子网球服产量增速（CAGR）：（2020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全球主要地区女子网球服产量（2020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全球主要地区女子网球服产量（2020-2025）&amp;（千件）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全球主要地区女子网球服产量（2026-2032）&amp;（千件）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全球主要地区女子网球服产量市场份额（2020-2025）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全球主要地区女子网球服产量（2026-2032）&amp;（千件）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中国市场女子网球服产量、销量、进出口（2020-2025年）&amp;（千件）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中国市场女子网球服产量、销量、进出口预测（2026-2032）&amp;（千件）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全球主要地区女子网球服销售收入增速：（2020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全球主要地区女子网球服销售收入（2020-2025）&amp;（万元）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全球主要地区女子网球服销售收入市场份额（2020-2025）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全球主要地区女子网球服收入（2026-2032）&amp;（万元）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全球主要地区女子网球服收入市场份额（2026-2032）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全球主要地区女子网球服销量（千件）：2020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全球主要地区女子网球服销量（2020-2025）&amp;（千件）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全球主要地区女子网球服销量市场份额（2020-2025）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全球主要地区女子网球服销量（2026-2032）&amp;（千件）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全球主要地区女子网球服销量份额（2026-2032）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女子网球服生产基地、销售区域、竞争对手及市场地位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女子网球服产品规格、参数及市场应用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女子网球服销量（千件）、收入（万元）、价格（元/件）及毛利率（2020-2025）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全球不同产品类型女子网球服销量（2020-2025年）&amp;（千件）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全球不同产品类型女子网球服销量市场份额（2020-2025）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全球不同产品类型女子网球服销量预测（2026-2032）&amp;（千件）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全球市场不同产品类型女子网球服销量市场份额预测（2026-2032）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全球不同产品类型女子网球服收入（2020-2025年）&amp;（万元）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全球不同产品类型女子网球服收入市场份额（2020-2025）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全球不同产品类型女子网球服收入预测（2026-2032）&amp;（万元）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全球不同产品类型女子网球服收入市场份额预测（2026-2032）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中国不同产品类型女子网球服销量预测（2026-2032）&amp;（千件）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全球市场不同产品类型女子网球服销量市场份额预测（2026-2032）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中国不同产品类型女子网球服销量（2020-2025年）&amp;（千件）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中国不同产品类型女子网球服销量市场份额（2020-2025）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中国不同产品类型女子网球服收入（2020-2025年）&amp;（万元）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中国不同产品类型女子网球服收入市场份额（2020-2025）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中国不同产品类型女子网球服收入预测（2026-2032）&amp;（万元）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中国不同产品类型女子网球服收入市场份额预测（2026-2032）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全球不同应用女子网球服销量（2020-2025年）&amp;（千件）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全球不同应用女子网球服销量市场份额（2020-2025）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全球不同应用女子网球服销量预测（2026-2032）&amp;（千件）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全球市场不同应用女子网球服销量市场份额预测（2026-2032）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全球不同应用女子网球服收入（2020-2025年）&amp;（万元）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全球不同应用女子网球服收入市场份额（2020-2025）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全球不同应用女子网球服收入预测（2026-2032）&amp;（万元）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全球不同应用女子网球服收入市场份额预测（2026-2032）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中国不同应用女子网球服销量（2020-2025年）&amp;（千件）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中国不同应用女子网球服销量市场份额（2020-2025）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中国不同应用女子网球服销量预测（2026-2032）&amp;（千件）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中国市场不同应用女子网球服销量市场份额预测（2026-2032）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中国不同应用女子网球服收入（2020-2025年）&amp;（万元）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中国不同应用女子网球服收入市场份额（2020-2025）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中国不同应用女子网球服收入预测（2026-2032）&amp;（万元）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中国不同应用女子网球服收入市场份额预测（2026-2032）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女子网球服行业发展趋势</w:t>
      </w:r>
      <w:r>
        <w:rPr>
          <w:rFonts w:hint="eastAsia"/>
        </w:rPr>
        <w:br/>
      </w:r>
      <w:r>
        <w:rPr>
          <w:rFonts w:hint="eastAsia"/>
        </w:rPr>
        <w:t>　　表 166： 女子网球服行业主要驱动因素</w:t>
      </w:r>
      <w:r>
        <w:rPr>
          <w:rFonts w:hint="eastAsia"/>
        </w:rPr>
        <w:br/>
      </w:r>
      <w:r>
        <w:rPr>
          <w:rFonts w:hint="eastAsia"/>
        </w:rPr>
        <w:t>　　表 167： 女子网球服行业供应链分析</w:t>
      </w:r>
      <w:r>
        <w:rPr>
          <w:rFonts w:hint="eastAsia"/>
        </w:rPr>
        <w:br/>
      </w:r>
      <w:r>
        <w:rPr>
          <w:rFonts w:hint="eastAsia"/>
        </w:rPr>
        <w:t>　　表 168： 女子网球服上游原料供应商</w:t>
      </w:r>
      <w:r>
        <w:rPr>
          <w:rFonts w:hint="eastAsia"/>
        </w:rPr>
        <w:br/>
      </w:r>
      <w:r>
        <w:rPr>
          <w:rFonts w:hint="eastAsia"/>
        </w:rPr>
        <w:t>　　表 169： 女子网球服主要地区不同应用客户分析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女子网球服典型经销商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女子网球服产品图片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全球不同产品类型女子网球服销售额2020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全球不同产品类型女子网球服市场份额2024 &amp; 2032</w:t>
      </w:r>
      <w:r>
        <w:rPr>
          <w:rFonts w:hint="eastAsia"/>
        </w:rPr>
        <w:br/>
      </w:r>
      <w:r>
        <w:rPr>
          <w:rFonts w:hint="eastAsia"/>
        </w:rPr>
        <w:t>　　图 4： 上衣产品图片</w:t>
      </w:r>
      <w:r>
        <w:rPr>
          <w:rFonts w:hint="eastAsia"/>
        </w:rPr>
        <w:br/>
      </w:r>
      <w:r>
        <w:rPr>
          <w:rFonts w:hint="eastAsia"/>
        </w:rPr>
        <w:t>　　图 5： 裙子产品图片</w:t>
      </w:r>
      <w:r>
        <w:rPr>
          <w:rFonts w:hint="eastAsia"/>
        </w:rPr>
        <w:br/>
      </w:r>
      <w:r>
        <w:rPr>
          <w:rFonts w:hint="eastAsia"/>
        </w:rPr>
        <w:t>　　图 6： 下衣产品图片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全球不同应用女子网球服市场份额2024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2024年全球前五大生产商女子网球服市场份额</w:t>
      </w:r>
      <w:r>
        <w:rPr>
          <w:rFonts w:hint="eastAsia"/>
        </w:rPr>
        <w:br/>
      </w:r>
      <w:r>
        <w:rPr>
          <w:rFonts w:hint="eastAsia"/>
        </w:rPr>
        <w:t>　　图 13： 2024年全球女子网球服第一梯队、第二梯队和第三梯队厂商及市场份额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全球女子网球服产能、产量、产能利用率及发展趋势（2020-2032）&amp;（千件）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全球女子网球服产量、需求量及发展趋势（2020-2032）&amp;（千件）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全球主要地区女子网球服产量市场份额（2020-2032）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中国女子网球服产能、产量、产能利用率及发展趋势（2020-2032）&amp;（千件）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中国女子网球服产量、市场需求量及发展趋势（2020-2032）&amp;（千件）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全球女子网球服市场销售额及增长率：（2020-2032）&amp;（万元）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全球市场女子网球服市场规模：2020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全球市场女子网球服销量及增长率（2020-2032）&amp;（千件）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全球市场女子网球服价格趋势（2020-2032）&amp;（元/件）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全球主要地区女子网球服销售收入（2020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全球主要地区女子网球服销售收入市场份额（2020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北美市场女子网球服销量及增长率（2020-2032）&amp;（千件）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北美市场女子网球服收入及增长率（2020-2032）&amp;（万元）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欧洲市场女子网球服销量及增长率（2020-2032）&amp;（千件）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欧洲市场女子网球服收入及增长率（2020-2032）&amp;（万元）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中国市场女子网球服销量及增长率（2020-2032）&amp;（千件）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中国市场女子网球服收入及增长率（2020-2032）&amp;（万元）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日本市场女子网球服销量及增长率（2020-2032）&amp;（千件）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日本市场女子网球服收入及增长率（2020-2032）&amp;（万元）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东南亚市场女子网球服销量及增长率（2020-2032）&amp;（千件）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东南亚市场女子网球服收入及增长率（2020-2032）&amp;（万元）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印度市场女子网球服销量及增长率（2020-2032）&amp;（千件）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印度市场女子网球服收入及增长率（2020-2032）&amp;（万元）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全球不同产品类型女子网球服价格走势（2020-2032）&amp;（元/件）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全球不同应用女子网球服价格走势（2020-2032）&amp;（元/件）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女子网球服中国企业SWOT分析</w:t>
      </w:r>
      <w:r>
        <w:rPr>
          <w:rFonts w:hint="eastAsia"/>
        </w:rPr>
        <w:br/>
      </w:r>
      <w:r>
        <w:rPr>
          <w:rFonts w:hint="eastAsia"/>
        </w:rPr>
        <w:t>　　图 40： 女子网球服产业链</w:t>
      </w:r>
      <w:r>
        <w:rPr>
          <w:rFonts w:hint="eastAsia"/>
        </w:rPr>
        <w:br/>
      </w:r>
      <w:r>
        <w:rPr>
          <w:rFonts w:hint="eastAsia"/>
        </w:rPr>
        <w:t>　　图 41： 女子网球服行业采购模式分析</w:t>
      </w:r>
      <w:r>
        <w:rPr>
          <w:rFonts w:hint="eastAsia"/>
        </w:rPr>
        <w:br/>
      </w:r>
      <w:r>
        <w:rPr>
          <w:rFonts w:hint="eastAsia"/>
        </w:rPr>
        <w:t>　　图 42： 女子网球服行业生产模式</w:t>
      </w:r>
      <w:r>
        <w:rPr>
          <w:rFonts w:hint="eastAsia"/>
        </w:rPr>
        <w:br/>
      </w:r>
      <w:r>
        <w:rPr>
          <w:rFonts w:hint="eastAsia"/>
        </w:rPr>
        <w:t>　　图 43： 女子网球服行业销售模式分析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25e247ed643d5" w:history="1">
        <w:r>
          <w:rPr>
            <w:rStyle w:val="Hyperlink"/>
          </w:rPr>
          <w:t>全球与中国女子网球服行业调研及前景趋势预测报告（2026-2032年）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25e247ed643d5" w:history="1">
        <w:r>
          <w:rPr>
            <w:rStyle w:val="Hyperlink"/>
          </w:rPr>
          <w:t>https://www.20087.com/8/96/NvZiWangQiuFuDeXianZhuangYuFaZhanQianJing.html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3fa8823a24cb4" w:history="1">
      <w:r>
        <w:rPr>
          <w:rStyle w:val="Hyperlink"/>
        </w:rPr>
        <w:t>全球与中国女子网球服行业调研及前景趋势预测报告（2026-2032年）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vZiWangQiuFuDeXianZhuangYuFaZhanQianJing.html" TargetMode="External" Id="Rdab25e247ed6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vZiWangQiuFuDeXianZhuangYuFaZhanQianJing.html" TargetMode="External" Id="R7753fa8823a2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2025-11-13T06:16:29Z</dcterms:created>
  <dcterms:modified xsi:type="dcterms:W3CDTF">2025-11-13T07:16:29Z</dcterms:modified>
  <dc:subject>全球与中国女子网球服行业调研及前景趋势预测报告（2026-2032年）</dc:subject>
  <dc:title>全球与中国女子网球服行业调研及前景趋势预测报告（2026-2032年）</dc:title>
  <cp:keywords>全球与中国女子网球服行业调研及前景趋势预测报告（2026-2032年）</cp:keywords>
  <dc:description>全球与中国女子网球服行业调研及前景趋势预测报告（2026-2032年）</dc:description>
</cp:coreProperties>
</file>