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2e6deed1f4b08" w:history="1">
              <w:r>
                <w:rPr>
                  <w:rStyle w:val="Hyperlink"/>
                </w:rPr>
                <w:t>2026-2032年全球与中国制帽市场现状及发展前景分析报告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2e6deed1f4b08" w:history="1">
              <w:r>
                <w:rPr>
                  <w:rStyle w:val="Hyperlink"/>
                </w:rPr>
                <w:t>2026-2032年全球与中国制帽市场现状及发展前景分析报告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2e6deed1f4b08" w:history="1">
                <w:r>
                  <w:rPr>
                    <w:rStyle w:val="Hyperlink"/>
                  </w:rPr>
                  <w:t>https://www.20087.com/9/66/ZhiMaoFaZhanQianJingFenXi.html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帽是涵盖设计、选材、成型、装饰与定型的帽类制品手工艺与工业化生产过程，产品包括礼帽、草帽、棒球帽、贝雷帽及功能性户外帽等，材质涉及羊毛毡、麦秆、棉麻、涤纶及高性能复合纤维。目前，制帽主流制帽强调文化符号表达（复古、街头、民族风）、功能集成（UPF50+防晒、吸湿排汗内衬）、可持续材料（再生PET纱线、有机棉）及手工细节（手工卷边、刺绣签名）。高端品牌普遍保留传统湿毡、木模定型等工艺，同时引入3D扫描定制头围；快时尚品牌则依赖自动化裁剪与热压成型提升周转效率。在个性化消费与文化自信回归驱动下，制帽正向更高跨界联名属性（艺术、影视IP合作）、更强场景适配性（通勤—户外—礼仪多用）及数字化试戴（AR虚拟试帽）方向演进。然而，手工制帽传承人断层；部分天然材料受气候与产地限制，供应不稳定。</w:t>
      </w:r>
      <w:r>
        <w:rPr>
          <w:rFonts w:hint="eastAsia"/>
        </w:rPr>
        <w:br/>
      </w:r>
      <w:r>
        <w:rPr>
          <w:rFonts w:hint="eastAsia"/>
        </w:rPr>
        <w:t>　　制帽的未来发展将聚焦于智能穿戴融合、非遗活化与闭环回收。柔性太阳能薄膜将嵌入帽檐为小型设备供电；温感变色纱线将随环境温度改变帽体色彩。在文化复兴层面，苗绣、苏工等非遗技艺将通过现代设计语言重新诠释，吸引年轻群体。此外，品牌将推行“旧帽回收再造”计划，将废旧帽子解构为新面料原料。长远看，制帽将从服饰配饰升级为文化身份与科技美学的交汇载体，其价值不仅在于遮阳保暖，更在于以头顶方寸之地承载传统智慧、个性表达与可持续生活哲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2e6deed1f4b08" w:history="1">
        <w:r>
          <w:rPr>
            <w:rStyle w:val="Hyperlink"/>
          </w:rPr>
          <w:t>2026-2032年全球与中国制帽市场现状及发展前景分析报告</w:t>
        </w:r>
      </w:hyperlink>
      <w:r>
        <w:rPr>
          <w:rFonts w:hint="eastAsia"/>
        </w:rPr>
        <w:t>》系统分析了全球及我国制帽行业的市场规模、竞争格局及技术发展现状，梳理了产业链结构和重点企业表现。报告基于制帽行业发展轨迹，结合政策环境与制帽市场需求变化，研判了制帽行业未来发展趋势与技术演进方向，客观评估了制帽市场机遇与潜在风险。报告为投资者和从业者提供了专业的市场参考，有助于把握制帽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棉质帽</w:t>
      </w:r>
      <w:r>
        <w:rPr>
          <w:rFonts w:hint="eastAsia"/>
        </w:rPr>
        <w:br/>
      </w:r>
      <w:r>
        <w:rPr>
          <w:rFonts w:hint="eastAsia"/>
        </w:rPr>
        <w:t>　　　　1.3.3 合成纤维帽</w:t>
      </w:r>
      <w:r>
        <w:rPr>
          <w:rFonts w:hint="eastAsia"/>
        </w:rPr>
        <w:br/>
      </w:r>
      <w:r>
        <w:rPr>
          <w:rFonts w:hint="eastAsia"/>
        </w:rPr>
        <w:t>　　　　1.3.4 毛毡帽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按应用细分，全球制帽市场规模2021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线下渠道</w:t>
      </w:r>
      <w:r>
        <w:rPr>
          <w:rFonts w:hint="eastAsia"/>
        </w:rPr>
        <w:br/>
      </w:r>
      <w:r>
        <w:rPr>
          <w:rFonts w:hint="eastAsia"/>
        </w:rPr>
        <w:t>　　　　1.4.3 线上渠道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制帽行业发展总体概况</w:t>
      </w:r>
      <w:r>
        <w:rPr>
          <w:rFonts w:hint="eastAsia"/>
        </w:rPr>
        <w:br/>
      </w:r>
      <w:r>
        <w:rPr>
          <w:rFonts w:hint="eastAsia"/>
        </w:rPr>
        <w:t>　　　　1.5.2 制帽行业发展主要特点</w:t>
      </w:r>
      <w:r>
        <w:rPr>
          <w:rFonts w:hint="eastAsia"/>
        </w:rPr>
        <w:br/>
      </w:r>
      <w:r>
        <w:rPr>
          <w:rFonts w:hint="eastAsia"/>
        </w:rPr>
        <w:t>　　　　1.5.3 制帽行业发展影响因素</w:t>
      </w:r>
      <w:r>
        <w:rPr>
          <w:rFonts w:hint="eastAsia"/>
        </w:rPr>
        <w:br/>
      </w:r>
      <w:r>
        <w:rPr>
          <w:rFonts w:hint="eastAsia"/>
        </w:rPr>
        <w:t>　　　　1.5.3 .1 制帽有利因素</w:t>
      </w:r>
      <w:r>
        <w:rPr>
          <w:rFonts w:hint="eastAsia"/>
        </w:rPr>
        <w:br/>
      </w:r>
      <w:r>
        <w:rPr>
          <w:rFonts w:hint="eastAsia"/>
        </w:rPr>
        <w:t>　　　　1.5.3 .2 制帽不利因素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全球主要厂商成立时间及制帽商业化日期</w:t>
      </w:r>
      <w:r>
        <w:rPr>
          <w:rFonts w:hint="eastAsia"/>
        </w:rPr>
        <w:br/>
      </w:r>
      <w:r>
        <w:rPr>
          <w:rFonts w:hint="eastAsia"/>
        </w:rPr>
        <w:t>　　2.8 全球主要厂商制帽产品类型及应用</w:t>
      </w:r>
      <w:r>
        <w:rPr>
          <w:rFonts w:hint="eastAsia"/>
        </w:rPr>
        <w:br/>
      </w:r>
      <w:r>
        <w:rPr>
          <w:rFonts w:hint="eastAsia"/>
        </w:rPr>
        <w:t>　　2.9 制帽行业集中度、竞争程度分析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全球制帽总体规模分析</w:t>
      </w:r>
      <w:r>
        <w:rPr>
          <w:rFonts w:hint="eastAsia"/>
        </w:rPr>
        <w:br/>
      </w:r>
      <w:r>
        <w:rPr>
          <w:rFonts w:hint="eastAsia"/>
        </w:rPr>
        <w:t>　　3.1 全球制帽供需现状及预测（2021-2032）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中国市场制帽进出口（2021-2032）</w:t>
      </w:r>
      <w:r>
        <w:rPr>
          <w:rFonts w:hint="eastAsia"/>
        </w:rPr>
        <w:br/>
      </w:r>
      <w:r>
        <w:rPr>
          <w:rFonts w:hint="eastAsia"/>
        </w:rPr>
        <w:t>　　3.4 全球制帽销量及销售额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制帽销量、收入、价格及毛利率（2021-2026）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不同产品类型制帽分析</w:t>
      </w:r>
      <w:r>
        <w:rPr>
          <w:rFonts w:hint="eastAsia"/>
        </w:rPr>
        <w:br/>
      </w:r>
      <w:r>
        <w:rPr>
          <w:rFonts w:hint="eastAsia"/>
        </w:rPr>
        <w:t>　　6.1 全球不同产品类型制帽销量（2021-2032）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不同应用制帽分析</w:t>
      </w:r>
      <w:r>
        <w:rPr>
          <w:rFonts w:hint="eastAsia"/>
        </w:rPr>
        <w:br/>
      </w:r>
      <w:r>
        <w:rPr>
          <w:rFonts w:hint="eastAsia"/>
        </w:rPr>
        <w:t>　　7.1 全球不同应用制帽销量（2021-2032）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制帽行业发展趋势</w:t>
      </w:r>
      <w:r>
        <w:rPr>
          <w:rFonts w:hint="eastAsia"/>
        </w:rPr>
        <w:br/>
      </w:r>
      <w:r>
        <w:rPr>
          <w:rFonts w:hint="eastAsia"/>
        </w:rPr>
        <w:t>　　8.2 制帽行业主要驱动因素</w:t>
      </w:r>
      <w:r>
        <w:rPr>
          <w:rFonts w:hint="eastAsia"/>
        </w:rPr>
        <w:br/>
      </w:r>
      <w:r>
        <w:rPr>
          <w:rFonts w:hint="eastAsia"/>
        </w:rPr>
        <w:t>　　8.3 制帽中国企业SWOT分析</w:t>
      </w:r>
      <w:r>
        <w:rPr>
          <w:rFonts w:hint="eastAsia"/>
        </w:rPr>
        <w:br/>
      </w:r>
      <w:r>
        <w:rPr>
          <w:rFonts w:hint="eastAsia"/>
        </w:rPr>
        <w:t>　　8.4 中国制帽行业政策环境分析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制帽行业产业链简介</w:t>
      </w:r>
      <w:r>
        <w:rPr>
          <w:rFonts w:hint="eastAsia"/>
        </w:rPr>
        <w:br/>
      </w:r>
      <w:r>
        <w:rPr>
          <w:rFonts w:hint="eastAsia"/>
        </w:rPr>
        <w:t>　　　　9.1.1 制帽行业供应链分析</w:t>
      </w:r>
      <w:r>
        <w:rPr>
          <w:rFonts w:hint="eastAsia"/>
        </w:rPr>
        <w:br/>
      </w:r>
      <w:r>
        <w:rPr>
          <w:rFonts w:hint="eastAsia"/>
        </w:rPr>
        <w:t>　　　　9.1.2 制帽主要原料及供应情况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制帽行业采购模式</w:t>
      </w:r>
      <w:r>
        <w:rPr>
          <w:rFonts w:hint="eastAsia"/>
        </w:rPr>
        <w:br/>
      </w:r>
      <w:r>
        <w:rPr>
          <w:rFonts w:hint="eastAsia"/>
        </w:rPr>
        <w:t>　　9.3 制帽行业生产模式</w:t>
      </w:r>
      <w:r>
        <w:rPr>
          <w:rFonts w:hint="eastAsia"/>
        </w:rPr>
        <w:br/>
      </w:r>
      <w:r>
        <w:rPr>
          <w:rFonts w:hint="eastAsia"/>
        </w:rPr>
        <w:t>　　9.4 制帽行业销售模式及销售渠道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按应用细分，全球制帽市场规模（CAGR）2021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制帽行业发展主要特点</w:t>
      </w:r>
      <w:r>
        <w:rPr>
          <w:rFonts w:hint="eastAsia"/>
        </w:rPr>
        <w:br/>
      </w:r>
      <w:r>
        <w:rPr>
          <w:rFonts w:hint="eastAsia"/>
        </w:rPr>
        <w:t>　　表 4： 制帽行业发展有利因素分析</w:t>
      </w:r>
      <w:r>
        <w:rPr>
          <w:rFonts w:hint="eastAsia"/>
        </w:rPr>
        <w:br/>
      </w:r>
      <w:r>
        <w:rPr>
          <w:rFonts w:hint="eastAsia"/>
        </w:rPr>
        <w:t>　　表 5： 制帽行业发展不利因素分析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进入制帽行业壁垒</w:t>
      </w:r>
      <w:r>
        <w:rPr>
          <w:rFonts w:hint="eastAsia"/>
        </w:rPr>
        <w:br/>
      </w:r>
      <w:r>
        <w:rPr>
          <w:rFonts w:hint="eastAsia"/>
        </w:rPr>
        <w:t>　　表 7： 制帽主要企业在国际市场占有率（按销量，2023-2026）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2025年制帽主要企业在国际市场排名（按销量）&amp;（千件）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全球市场主要企业制帽销量（2023-2026）&amp;（千件）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制帽主要企业在国际市场占有率（按收入，2023-2026）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2025年制帽主要企业在国际市场排名（按收入）&amp;（万元）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全球市场主要企业制帽销售收入（2023-2026）&amp;（万元）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全球市场主要企业制帽销售价格（2023-2026）&amp;（元/件）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制帽主要企业在中国市场占有率（按销量，2023-2026）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2025年制帽主要企业在中国市场排名（按销量）&amp;（千件）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中国市场主要企业制帽销量（2023-2026）&amp;（千件）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制帽主要企业在中国市场占有率（按收入，2023-2026）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2025年制帽主要企业在中国市场排名（按收入）&amp;（万元）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中国市场主要企业制帽销售收入（2023-2026）&amp;（万元）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全球主要厂商制帽总部及产地分布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全球主要厂商成立时间及制帽商业化日期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全球主要厂商制帽产品类型及应用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2025年全球制帽主要厂商市场地位（第一梯队、第二梯队和第三梯队）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全球制帽市场投资、并购等现状分析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全球主要地区制帽产量增速（CAGR）：（2021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全球主要地区制帽产量（2021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全球主要地区制帽产量（2021-2026）&amp;（千件）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全球主要地区制帽产量（2027-2032）&amp;（千件）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全球主要地区制帽产量市场份额（2021-2026）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全球主要地区制帽产量市场份额（2027-2032）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中国市场制帽产量、销量、进出口（2021-2026）&amp;（千件）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中国市场制帽产量、销量、进出口预测（2027-2032）&amp;（千件）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全球主要地区制帽销售收入增速：（2021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全球主要地区制帽销售收入（2021-2026）&amp;（万元）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全球主要地区制帽销售收入市场份额（2021-2026）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全球主要地区制帽收入（2027-2032）&amp;（万元）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全球主要地区制帽销量（千件）：2021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全球主要地区制帽销量（2021-2026）&amp;（千件）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全球主要地区制帽销量市场份额（2021-2026）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全球主要地区制帽销量（2027-2032）&amp;（千件）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全球主要地区制帽销量份额（2027-2032）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制帽生产基地、销售区域、竞争对手及市场地位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制帽产品规格、参数及市场应用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制帽销量（千件）、收入（万元）、价格（元/件）及毛利率（2021-2026）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全球不同产品类型制帽销量（2021-2026）&amp;（千件）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全球不同产品类型制帽销量市场份额（2021-2026）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全球不同产品类型制帽销量预测（2027-2032）&amp;（千件）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全球市场不同产品类型制帽销量市场份额预测（2027-2032）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全球不同产品类型制帽收入（2021-2026）&amp;（万元）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全球不同产品类型制帽收入市场份额（2021-2026）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全球不同产品类型制帽收入预测（2027-2032）&amp;（万元）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全球不同产品类型制帽收入市场份额预测（2027-2032）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中国不同产品类型制帽销量（2021-2026）&amp;（千件）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中国不同产品类型制帽销量市场份额（2021-2026）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中国不同产品类型制帽销量预测（2027-2032）&amp;（千件）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全球市场不同产品类型制帽销量市场份额预测（2027-2032）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中国不同产品类型制帽收入（2021-2026）&amp;（万元）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中国不同产品类型制帽收入市场份额（2021-2026）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中国不同产品类型制帽收入预测（2027-2032）&amp;（万元）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中国不同产品类型制帽收入市场份额预测（2027-2032）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全球不同应用制帽销量（2021-2026）&amp;（千件）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全球不同应用制帽销量市场份额（2021-2026）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全球不同应用制帽销量预测（2027-2032）&amp;（千件）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全球市场不同应用制帽销量市场份额预测（2027-2032）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全球不同应用制帽收入（2021-2026）&amp;（万元）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全球不同应用制帽收入市场份额（2021-2026）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全球不同应用制帽收入预测（2027-2032）&amp;（万元）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全球不同应用制帽收入市场份额预测（2027-2032）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中国不同应用制帽销量（2021-2026）&amp;（千件）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中国不同应用制帽销量市场份额（2021-2026）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中国不同应用制帽销量预测（2027-2032）&amp;（千件）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中国市场不同应用制帽销量市场份额预测（2027-2032）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中国不同应用制帽收入（2021-2026）&amp;（万元）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中国不同应用制帽收入市场份额（2021-2026）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中国不同应用制帽收入预测（2027-2032）&amp;（万元）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中国不同应用制帽收入市场份额预测（2027-2032）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制帽行业发展趋势</w:t>
      </w:r>
      <w:r>
        <w:rPr>
          <w:rFonts w:hint="eastAsia"/>
        </w:rPr>
        <w:br/>
      </w:r>
      <w:r>
        <w:rPr>
          <w:rFonts w:hint="eastAsia"/>
        </w:rPr>
        <w:t>　　表 151： 制帽行业主要驱动因素</w:t>
      </w:r>
      <w:r>
        <w:rPr>
          <w:rFonts w:hint="eastAsia"/>
        </w:rPr>
        <w:br/>
      </w:r>
      <w:r>
        <w:rPr>
          <w:rFonts w:hint="eastAsia"/>
        </w:rPr>
        <w:t>　　表 152： 制帽行业供应链分析</w:t>
      </w:r>
      <w:r>
        <w:rPr>
          <w:rFonts w:hint="eastAsia"/>
        </w:rPr>
        <w:br/>
      </w:r>
      <w:r>
        <w:rPr>
          <w:rFonts w:hint="eastAsia"/>
        </w:rPr>
        <w:t>　　表 153： 制帽上游原料供应商</w:t>
      </w:r>
      <w:r>
        <w:rPr>
          <w:rFonts w:hint="eastAsia"/>
        </w:rPr>
        <w:br/>
      </w:r>
      <w:r>
        <w:rPr>
          <w:rFonts w:hint="eastAsia"/>
        </w:rPr>
        <w:t>　　表 154： 制帽主要地区不同应用客户分析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制帽典型经销商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全球不同产品类型制帽市场份额2025 &amp; 2032</w:t>
      </w:r>
      <w:r>
        <w:rPr>
          <w:rFonts w:hint="eastAsia"/>
        </w:rPr>
        <w:br/>
      </w:r>
      <w:r>
        <w:rPr>
          <w:rFonts w:hint="eastAsia"/>
        </w:rPr>
        <w:t>　　图 4： 棉质帽产品图片</w:t>
      </w:r>
      <w:r>
        <w:rPr>
          <w:rFonts w:hint="eastAsia"/>
        </w:rPr>
        <w:br/>
      </w:r>
      <w:r>
        <w:rPr>
          <w:rFonts w:hint="eastAsia"/>
        </w:rPr>
        <w:t>　　图 5： 合成纤维帽产品图片</w:t>
      </w:r>
      <w:r>
        <w:rPr>
          <w:rFonts w:hint="eastAsia"/>
        </w:rPr>
        <w:br/>
      </w:r>
      <w:r>
        <w:rPr>
          <w:rFonts w:hint="eastAsia"/>
        </w:rPr>
        <w:t>　　图 6： 毛毡帽产品图片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全球不同应用制帽市场份额2025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线下渠道</w:t>
      </w:r>
      <w:r>
        <w:rPr>
          <w:rFonts w:hint="eastAsia"/>
        </w:rPr>
        <w:br/>
      </w:r>
      <w:r>
        <w:rPr>
          <w:rFonts w:hint="eastAsia"/>
        </w:rPr>
        <w:t>　　图 11： 线上渠道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2025年全球前五大生产商制帽市场份额</w:t>
      </w:r>
      <w:r>
        <w:rPr>
          <w:rFonts w:hint="eastAsia"/>
        </w:rPr>
        <w:br/>
      </w:r>
      <w:r>
        <w:rPr>
          <w:rFonts w:hint="eastAsia"/>
        </w:rPr>
        <w:t>　　图 13： 2025年全球制帽第一梯队、第二梯队和第三梯队厂商及市场份额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全球制帽产能、产量、产能利用率及发展趋势（2021-2032）&amp;（千件）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全球制帽产量、需求量及发展趋势（2021-2032）&amp;（千件）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全球主要地区制帽产量市场份额（2021-2032）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中国制帽产能、产量、产能利用率及发展趋势（2021-2032）&amp;（千件）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中国制帽产量、市场需求量及发展趋势（2021-2032）&amp;（千件）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全球制帽市场销售额及增长率：（2021-2032）&amp;（万元）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全球市场制帽市场规模：2021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全球市场制帽销量及增长率（2021-2032）&amp;（千件）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全球市场制帽价格趋势（2021-2032）&amp;（元/件）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全球主要地区制帽销售收入（2021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全球主要地区制帽销售收入市场份额（2021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北美市场制帽销量及增长率（2021-2032）&amp;（千件）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北美市场制帽收入及增长率（2021-2032）&amp;（万元）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欧洲市场制帽销量及增长率（2021-2032）&amp;（千件）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欧洲市场制帽收入及增长率（2021-2032）&amp;（万元）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中国市场制帽销量及增长率（2021-2032）&amp;（千件）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中国市场制帽收入及增长率（2021-2032）&amp;（万元）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日本市场制帽销量及增长率（2021-2032）&amp;（千件）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日本市场制帽收入及增长率（2021-2032）&amp;（万元）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东南亚市场制帽销量及增长率（2021-2032）&amp;（千件）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东南亚市场制帽收入及增长率（2021-2032）&amp;（万元）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印度市场制帽销量及增长率（2021-2032）&amp;（千件）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印度市场制帽收入及增长率（2021-2032）&amp;（万元）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南美市场制帽销量及增长率（2021-2032）&amp;（千件）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南美市场制帽收入及增长率（2021-2032）&amp;（万元）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中东市场制帽销量及增长率（2021-2032）&amp;（千件）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中东市场制帽收入及增长率（2021-2032）&amp;（万元）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全球不同产品类型制帽价格走势（2021-2032）&amp;（元/件）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全球不同应用制帽价格走势（2021-2032）&amp;（元/件）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制帽中国企业SWOT分析</w:t>
      </w:r>
      <w:r>
        <w:rPr>
          <w:rFonts w:hint="eastAsia"/>
        </w:rPr>
        <w:br/>
      </w:r>
      <w:r>
        <w:rPr>
          <w:rFonts w:hint="eastAsia"/>
        </w:rPr>
        <w:t>　　图 44： 制帽产业链</w:t>
      </w:r>
      <w:r>
        <w:rPr>
          <w:rFonts w:hint="eastAsia"/>
        </w:rPr>
        <w:br/>
      </w:r>
      <w:r>
        <w:rPr>
          <w:rFonts w:hint="eastAsia"/>
        </w:rPr>
        <w:t>　　图 45： 制帽行业采购模式分析</w:t>
      </w:r>
      <w:r>
        <w:rPr>
          <w:rFonts w:hint="eastAsia"/>
        </w:rPr>
        <w:br/>
      </w:r>
      <w:r>
        <w:rPr>
          <w:rFonts w:hint="eastAsia"/>
        </w:rPr>
        <w:t>　　图 46： 制帽行业生产模式</w:t>
      </w:r>
      <w:r>
        <w:rPr>
          <w:rFonts w:hint="eastAsia"/>
        </w:rPr>
        <w:br/>
      </w:r>
      <w:r>
        <w:rPr>
          <w:rFonts w:hint="eastAsia"/>
        </w:rPr>
        <w:t>　　图 47： 制帽行业销售模式分析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2e6deed1f4b08" w:history="1">
        <w:r>
          <w:rPr>
            <w:rStyle w:val="Hyperlink"/>
          </w:rPr>
          <w:t>2026-2032年全球与中国制帽市场现状及发展前景分析报告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2e6deed1f4b08" w:history="1">
        <w:r>
          <w:rPr>
            <w:rStyle w:val="Hyperlink"/>
          </w:rPr>
          <w:t>https://www.20087.com/9/66/ZhiMaoFaZhanQianJingFenXi.html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热点：帽子加工机器、制帽子教程、帽子如何制作、制帽设备、亚源制帽怎么样、制帽匠、帽子可以用哪些材料制成、光遇明制帽、制帽勋章成语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b3b592a884462" w:history="1">
      <w:r>
        <w:rPr>
          <w:rStyle w:val="Hyperlink"/>
        </w:rPr>
        <w:t>2026-2032年全球与中国制帽市场现状及发展前景分析报告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iMaoFaZhanQianJingFenXi.html" TargetMode="External" Id="R01a2e6deed1f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iMaoFaZhanQianJingFenXi.html" TargetMode="External" Id="Rac3b3b592a88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2026-01-01T02:03:36Z</dcterms:created>
  <dcterms:modified xsi:type="dcterms:W3CDTF">2026-01-01T03:03:36Z</dcterms:modified>
  <dc:subject>2026-2032年全球与中国制帽市场现状及发展前景分析报告</dc:subject>
  <dc:title>2026-2032年全球与中国制帽市场现状及发展前景分析报告</dc:title>
  <cp:keywords>2026-2032年全球与中国制帽市场现状及发展前景分析报告</cp:keywords>
  <dc:description>2026-2032年全球与中国制帽市场现状及发展前景分析报告</dc:description>
</cp:coreProperties>
</file>